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B7D" w:rsidRPr="00555C3C" w:rsidRDefault="00F53AC8">
      <w:pPr>
        <w:rPr>
          <w:lang w:val="ru-RU"/>
        </w:rPr>
      </w:pPr>
      <w:r w:rsidRPr="00555C3C">
        <w:rPr>
          <w:lang w:val="ru-RU"/>
        </w:rPr>
        <w:t xml:space="preserve">Приложение к Политике обработки </w:t>
      </w:r>
      <w:r>
        <w:t>cookie</w:t>
      </w:r>
      <w:r w:rsidRPr="00555C3C">
        <w:rPr>
          <w:lang w:val="ru-RU"/>
        </w:rPr>
        <w:t xml:space="preserve"> </w:t>
      </w:r>
    </w:p>
    <w:tbl>
      <w:tblPr>
        <w:tblStyle w:val="TableGrid"/>
        <w:tblW w:w="15598" w:type="dxa"/>
        <w:tblInd w:w="-1131" w:type="dxa"/>
        <w:tblCellMar>
          <w:top w:w="8" w:type="dxa"/>
          <w:left w:w="106" w:type="dxa"/>
          <w:bottom w:w="12" w:type="dxa"/>
        </w:tblCellMar>
        <w:tblLook w:val="04A0" w:firstRow="1" w:lastRow="0" w:firstColumn="1" w:lastColumn="0" w:noHBand="0" w:noVBand="1"/>
      </w:tblPr>
      <w:tblGrid>
        <w:gridCol w:w="1972"/>
        <w:gridCol w:w="4313"/>
        <w:gridCol w:w="4715"/>
        <w:gridCol w:w="2612"/>
        <w:gridCol w:w="1986"/>
      </w:tblGrid>
      <w:tr w:rsidR="00355B7D" w:rsidTr="00776EFA">
        <w:trPr>
          <w:trHeight w:val="662"/>
        </w:trPr>
        <w:tc>
          <w:tcPr>
            <w:tcW w:w="1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55B7D" w:rsidRDefault="00F53AC8">
            <w:pPr>
              <w:ind w:left="0"/>
              <w:jc w:val="center"/>
            </w:pPr>
            <w:proofErr w:type="spellStart"/>
            <w:r>
              <w:rPr>
                <w:sz w:val="24"/>
              </w:rPr>
              <w:t>Поставщик</w:t>
            </w:r>
            <w:proofErr w:type="spellEnd"/>
            <w:r>
              <w:rPr>
                <w:sz w:val="24"/>
              </w:rPr>
              <w:t xml:space="preserve"> cookie </w:t>
            </w:r>
            <w:proofErr w:type="spellStart"/>
            <w:r>
              <w:rPr>
                <w:sz w:val="24"/>
              </w:rPr>
              <w:t>файла</w:t>
            </w:r>
            <w:proofErr w:type="spellEnd"/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43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55B7D" w:rsidRDefault="00F53AC8">
            <w:pPr>
              <w:ind w:left="0" w:right="48"/>
              <w:jc w:val="center"/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 xml:space="preserve"> cookie-</w:t>
            </w:r>
            <w:proofErr w:type="spellStart"/>
            <w:r>
              <w:rPr>
                <w:sz w:val="24"/>
              </w:rPr>
              <w:t>файла</w:t>
            </w:r>
            <w:proofErr w:type="spellEnd"/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47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55B7D" w:rsidRDefault="00F53AC8">
            <w:pPr>
              <w:ind w:left="0" w:right="43"/>
              <w:jc w:val="center"/>
            </w:pPr>
            <w:proofErr w:type="spellStart"/>
            <w:r>
              <w:rPr>
                <w:sz w:val="24"/>
              </w:rPr>
              <w:t>Назначение</w:t>
            </w:r>
            <w:proofErr w:type="spellEnd"/>
            <w:r>
              <w:rPr>
                <w:sz w:val="24"/>
              </w:rPr>
              <w:t xml:space="preserve"> cookie-</w:t>
            </w:r>
            <w:proofErr w:type="spellStart"/>
            <w:r>
              <w:rPr>
                <w:sz w:val="24"/>
              </w:rPr>
              <w:t>файла</w:t>
            </w:r>
            <w:proofErr w:type="spellEnd"/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6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55B7D" w:rsidRDefault="00F53AC8">
            <w:pPr>
              <w:ind w:left="0" w:right="38"/>
              <w:jc w:val="center"/>
            </w:pPr>
            <w:proofErr w:type="spellStart"/>
            <w:r>
              <w:rPr>
                <w:sz w:val="24"/>
              </w:rPr>
              <w:t>Тип</w:t>
            </w:r>
            <w:proofErr w:type="spellEnd"/>
            <w:r>
              <w:rPr>
                <w:sz w:val="24"/>
              </w:rPr>
              <w:t xml:space="preserve"> cookie-</w:t>
            </w:r>
            <w:proofErr w:type="spellStart"/>
            <w:r>
              <w:rPr>
                <w:sz w:val="24"/>
              </w:rPr>
              <w:t>файла</w:t>
            </w:r>
            <w:proofErr w:type="spellEnd"/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55B7D" w:rsidRDefault="00F53AC8">
            <w:pPr>
              <w:ind w:left="0"/>
              <w:jc w:val="center"/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хранения</w:t>
            </w:r>
            <w:proofErr w:type="spellEnd"/>
            <w:r>
              <w:rPr>
                <w:sz w:val="24"/>
              </w:rPr>
              <w:t xml:space="preserve"> cookie-</w:t>
            </w:r>
            <w:proofErr w:type="spellStart"/>
            <w:r>
              <w:rPr>
                <w:sz w:val="24"/>
              </w:rPr>
              <w:t>файла</w:t>
            </w:r>
            <w:proofErr w:type="spellEnd"/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355B7D" w:rsidTr="00776EFA">
        <w:trPr>
          <w:trHeight w:val="648"/>
        </w:trPr>
        <w:tc>
          <w:tcPr>
            <w:tcW w:w="1972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355B7D" w:rsidRPr="005469E9" w:rsidRDefault="005469E9">
            <w:pPr>
              <w:ind w:left="5"/>
              <w:rPr>
                <w:color w:val="auto"/>
                <w:sz w:val="24"/>
                <w:szCs w:val="24"/>
              </w:rPr>
            </w:pPr>
            <w:r>
              <w:rPr>
                <w:rFonts w:eastAsia="Segoe UI"/>
                <w:color w:val="auto"/>
                <w:sz w:val="24"/>
                <w:szCs w:val="24"/>
              </w:rPr>
              <w:t>.</w:t>
            </w:r>
            <w:r w:rsidRPr="005469E9">
              <w:rPr>
                <w:rFonts w:eastAsia="Segoe UI"/>
                <w:color w:val="auto"/>
                <w:sz w:val="24"/>
                <w:szCs w:val="24"/>
              </w:rPr>
              <w:t>a-100.by</w:t>
            </w:r>
          </w:p>
        </w:tc>
        <w:tc>
          <w:tcPr>
            <w:tcW w:w="4313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355B7D" w:rsidRPr="005469E9" w:rsidRDefault="00F53AC8">
            <w:pPr>
              <w:ind w:left="0" w:right="937"/>
              <w:rPr>
                <w:color w:val="auto"/>
                <w:sz w:val="24"/>
                <w:szCs w:val="24"/>
              </w:rPr>
            </w:pPr>
            <w:r w:rsidRPr="005469E9">
              <w:rPr>
                <w:color w:val="auto"/>
                <w:sz w:val="24"/>
                <w:szCs w:val="24"/>
              </w:rPr>
              <w:t xml:space="preserve">BITRIX_USER_ID   </w:t>
            </w:r>
          </w:p>
          <w:p w:rsidR="00776EFA" w:rsidRPr="005469E9" w:rsidRDefault="00776EFA">
            <w:pPr>
              <w:ind w:left="0" w:right="937"/>
              <w:rPr>
                <w:color w:val="auto"/>
                <w:sz w:val="24"/>
                <w:szCs w:val="24"/>
              </w:rPr>
            </w:pPr>
            <w:proofErr w:type="spellStart"/>
            <w:r w:rsidRPr="005469E9">
              <w:rPr>
                <w:color w:val="auto"/>
                <w:sz w:val="24"/>
                <w:szCs w:val="24"/>
              </w:rPr>
              <w:t>bx_user_id</w:t>
            </w:r>
            <w:proofErr w:type="spellEnd"/>
          </w:p>
          <w:p w:rsidR="00776EFA" w:rsidRPr="005469E9" w:rsidRDefault="00776EFA">
            <w:pPr>
              <w:ind w:left="0" w:right="937"/>
              <w:rPr>
                <w:color w:val="auto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355B7D" w:rsidRPr="005469E9" w:rsidRDefault="00F53AC8">
            <w:pPr>
              <w:ind w:left="5"/>
              <w:rPr>
                <w:color w:val="auto"/>
                <w:sz w:val="24"/>
                <w:szCs w:val="24"/>
              </w:rPr>
            </w:pPr>
            <w:proofErr w:type="spellStart"/>
            <w:r w:rsidRPr="005469E9">
              <w:rPr>
                <w:color w:val="auto"/>
                <w:sz w:val="24"/>
                <w:szCs w:val="24"/>
              </w:rPr>
              <w:t>Хранит</w:t>
            </w:r>
            <w:proofErr w:type="spellEnd"/>
            <w:r w:rsidRPr="005469E9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69E9">
              <w:rPr>
                <w:color w:val="auto"/>
                <w:sz w:val="24"/>
                <w:szCs w:val="24"/>
              </w:rPr>
              <w:t>идентификатор</w:t>
            </w:r>
            <w:proofErr w:type="spellEnd"/>
            <w:r w:rsidRPr="005469E9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69E9">
              <w:rPr>
                <w:color w:val="auto"/>
                <w:sz w:val="24"/>
                <w:szCs w:val="24"/>
              </w:rPr>
              <w:t>текущего</w:t>
            </w:r>
            <w:proofErr w:type="spellEnd"/>
            <w:r w:rsidRPr="005469E9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69E9">
              <w:rPr>
                <w:color w:val="auto"/>
                <w:sz w:val="24"/>
                <w:szCs w:val="24"/>
              </w:rPr>
              <w:t>пользователя</w:t>
            </w:r>
            <w:proofErr w:type="spellEnd"/>
            <w:r w:rsidRPr="005469E9">
              <w:rPr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612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355B7D" w:rsidRPr="001D0EFD" w:rsidRDefault="00F53AC8">
            <w:pPr>
              <w:ind w:left="5"/>
              <w:rPr>
                <w:sz w:val="24"/>
                <w:szCs w:val="24"/>
              </w:rPr>
            </w:pPr>
            <w:proofErr w:type="spellStart"/>
            <w:r w:rsidRPr="001D0EFD">
              <w:rPr>
                <w:sz w:val="24"/>
                <w:szCs w:val="24"/>
              </w:rPr>
              <w:t>технический</w:t>
            </w:r>
            <w:proofErr w:type="spellEnd"/>
            <w:r w:rsidRPr="001D0EFD">
              <w:rPr>
                <w:sz w:val="24"/>
                <w:szCs w:val="24"/>
              </w:rPr>
              <w:t xml:space="preserve"> (</w:t>
            </w:r>
            <w:proofErr w:type="spellStart"/>
            <w:r w:rsidRPr="001D0EFD">
              <w:rPr>
                <w:sz w:val="24"/>
                <w:szCs w:val="24"/>
              </w:rPr>
              <w:t>обязательный</w:t>
            </w:r>
            <w:proofErr w:type="spellEnd"/>
            <w:r w:rsidRPr="001D0EFD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355B7D" w:rsidRPr="001D0EFD" w:rsidRDefault="00776EFA">
            <w:pPr>
              <w:ind w:left="5"/>
              <w:rPr>
                <w:sz w:val="24"/>
                <w:szCs w:val="24"/>
              </w:rPr>
            </w:pPr>
            <w:r w:rsidRPr="001D0EFD">
              <w:rPr>
                <w:sz w:val="24"/>
                <w:szCs w:val="24"/>
              </w:rPr>
              <w:t>10</w:t>
            </w:r>
            <w:r w:rsidRPr="001D0EFD">
              <w:rPr>
                <w:sz w:val="24"/>
                <w:szCs w:val="24"/>
                <w:lang w:val="ru-RU"/>
              </w:rPr>
              <w:t>лет</w:t>
            </w:r>
            <w:r w:rsidR="00F53AC8" w:rsidRPr="001D0EFD">
              <w:rPr>
                <w:sz w:val="24"/>
                <w:szCs w:val="24"/>
              </w:rPr>
              <w:t xml:space="preserve">  </w:t>
            </w:r>
          </w:p>
        </w:tc>
      </w:tr>
      <w:tr w:rsidR="00776EFA" w:rsidRPr="00776EFA" w:rsidTr="00776EFA">
        <w:trPr>
          <w:trHeight w:val="324"/>
        </w:trPr>
        <w:tc>
          <w:tcPr>
            <w:tcW w:w="1972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6EFA" w:rsidRPr="005469E9" w:rsidRDefault="005469E9" w:rsidP="00776EFA">
            <w:pPr>
              <w:ind w:left="5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Segoe UI" w:hAnsi="Segoe UI" w:cs="Segoe UI"/>
                <w:color w:val="1F1F1F"/>
                <w:sz w:val="18"/>
                <w:szCs w:val="18"/>
                <w:shd w:val="clear" w:color="auto" w:fill="FFFFFF"/>
              </w:rPr>
              <w:t>.yandex.ru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6EFA" w:rsidRPr="005469E9" w:rsidRDefault="00776EFA" w:rsidP="00776EFA">
            <w:pPr>
              <w:ind w:left="0" w:right="937"/>
              <w:jc w:val="center"/>
              <w:rPr>
                <w:color w:val="auto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5469E9">
              <w:rPr>
                <w:color w:val="auto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6EFA" w:rsidRPr="005469E9" w:rsidRDefault="00776EFA" w:rsidP="00776EFA">
            <w:pPr>
              <w:ind w:left="5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5469E9">
              <w:rPr>
                <w:color w:val="auto"/>
                <w:sz w:val="24"/>
                <w:szCs w:val="24"/>
                <w:lang w:val="ru-RU"/>
              </w:rPr>
              <w:t>сохранение состояния сеанса пользователя через запросы страницы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6EFA" w:rsidRPr="001D0EFD" w:rsidRDefault="00776EFA" w:rsidP="00776EFA">
            <w:pPr>
              <w:ind w:left="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D0EFD">
              <w:rPr>
                <w:sz w:val="24"/>
                <w:szCs w:val="24"/>
              </w:rPr>
              <w:t>технический</w:t>
            </w:r>
            <w:proofErr w:type="spellEnd"/>
            <w:r w:rsidRPr="001D0EFD">
              <w:rPr>
                <w:sz w:val="24"/>
                <w:szCs w:val="24"/>
              </w:rPr>
              <w:t xml:space="preserve"> (</w:t>
            </w:r>
            <w:proofErr w:type="spellStart"/>
            <w:r w:rsidRPr="001D0EFD">
              <w:rPr>
                <w:sz w:val="24"/>
                <w:szCs w:val="24"/>
              </w:rPr>
              <w:t>обязательный</w:t>
            </w:r>
            <w:proofErr w:type="spellEnd"/>
            <w:r w:rsidRPr="001D0EFD">
              <w:rPr>
                <w:sz w:val="24"/>
                <w:szCs w:val="24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6EFA" w:rsidRPr="001D0EFD" w:rsidRDefault="00776EFA" w:rsidP="00776EFA">
            <w:pPr>
              <w:ind w:left="5"/>
              <w:jc w:val="center"/>
              <w:rPr>
                <w:sz w:val="24"/>
                <w:szCs w:val="24"/>
              </w:rPr>
            </w:pPr>
            <w:r w:rsidRPr="001D0EFD">
              <w:rPr>
                <w:sz w:val="24"/>
                <w:szCs w:val="24"/>
              </w:rPr>
              <w:t>10</w:t>
            </w:r>
            <w:r w:rsidRPr="001D0EFD">
              <w:rPr>
                <w:sz w:val="24"/>
                <w:szCs w:val="24"/>
                <w:lang w:val="ru-RU"/>
              </w:rPr>
              <w:t>лет</w:t>
            </w:r>
          </w:p>
        </w:tc>
      </w:tr>
      <w:tr w:rsidR="00776EFA" w:rsidTr="00776EFA">
        <w:trPr>
          <w:trHeight w:val="972"/>
        </w:trPr>
        <w:tc>
          <w:tcPr>
            <w:tcW w:w="1972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776EFA" w:rsidRPr="005469E9" w:rsidRDefault="005469E9" w:rsidP="00776EFA">
            <w:pPr>
              <w:ind w:left="5"/>
              <w:rPr>
                <w:color w:val="auto"/>
                <w:sz w:val="24"/>
                <w:szCs w:val="24"/>
              </w:rPr>
            </w:pPr>
            <w:r>
              <w:rPr>
                <w:rFonts w:eastAsia="Segoe UI"/>
                <w:color w:val="auto"/>
                <w:sz w:val="24"/>
                <w:szCs w:val="24"/>
              </w:rPr>
              <w:t>.</w:t>
            </w:r>
            <w:r w:rsidRPr="005469E9">
              <w:rPr>
                <w:rFonts w:eastAsia="Segoe UI"/>
                <w:color w:val="auto"/>
                <w:sz w:val="24"/>
                <w:szCs w:val="24"/>
              </w:rPr>
              <w:t>a-100.by</w:t>
            </w:r>
          </w:p>
        </w:tc>
        <w:tc>
          <w:tcPr>
            <w:tcW w:w="4313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776EFA" w:rsidRPr="005469E9" w:rsidRDefault="00776EFA" w:rsidP="00776EFA">
            <w:pPr>
              <w:spacing w:after="89" w:line="239" w:lineRule="auto"/>
              <w:ind w:left="0"/>
              <w:rPr>
                <w:color w:val="auto"/>
                <w:sz w:val="24"/>
                <w:szCs w:val="24"/>
              </w:rPr>
            </w:pPr>
            <w:r w:rsidRPr="005469E9">
              <w:rPr>
                <w:rFonts w:eastAsia="Segoe UI"/>
                <w:color w:val="auto"/>
                <w:sz w:val="24"/>
                <w:szCs w:val="24"/>
              </w:rPr>
              <w:t>BITRIX_SM_</w:t>
            </w:r>
            <w:proofErr w:type="gramStart"/>
            <w:r w:rsidRPr="005469E9">
              <w:rPr>
                <w:rFonts w:eastAsia="Segoe UI"/>
                <w:color w:val="auto"/>
                <w:sz w:val="24"/>
                <w:szCs w:val="24"/>
              </w:rPr>
              <w:t>UIDL  BITRIX</w:t>
            </w:r>
            <w:proofErr w:type="gramEnd"/>
            <w:r w:rsidRPr="005469E9">
              <w:rPr>
                <w:rFonts w:eastAsia="Segoe UI"/>
                <w:color w:val="auto"/>
                <w:sz w:val="24"/>
                <w:szCs w:val="24"/>
              </w:rPr>
              <w:t xml:space="preserve">_SM_LOGIN </w:t>
            </w:r>
          </w:p>
          <w:p w:rsidR="00776EFA" w:rsidRPr="005469E9" w:rsidRDefault="00776EFA" w:rsidP="00776EFA">
            <w:pPr>
              <w:ind w:left="0"/>
              <w:rPr>
                <w:color w:val="auto"/>
                <w:sz w:val="24"/>
                <w:szCs w:val="24"/>
              </w:rPr>
            </w:pPr>
            <w:r w:rsidRPr="005469E9">
              <w:rPr>
                <w:rFonts w:eastAsia="Segoe UI"/>
                <w:color w:val="auto"/>
                <w:sz w:val="24"/>
                <w:szCs w:val="24"/>
              </w:rPr>
              <w:t>BITRIX_SM_DOMAIN</w:t>
            </w:r>
            <w:r w:rsidRPr="005469E9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715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776EFA" w:rsidRPr="005469E9" w:rsidRDefault="00776EFA" w:rsidP="00776EFA">
            <w:pPr>
              <w:ind w:left="5"/>
              <w:rPr>
                <w:color w:val="auto"/>
                <w:sz w:val="24"/>
                <w:szCs w:val="24"/>
              </w:rPr>
            </w:pPr>
            <w:r w:rsidRPr="005469E9">
              <w:rPr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5469E9">
              <w:rPr>
                <w:color w:val="auto"/>
                <w:sz w:val="24"/>
                <w:szCs w:val="24"/>
              </w:rPr>
              <w:t>Хранят</w:t>
            </w:r>
            <w:proofErr w:type="spellEnd"/>
            <w:r w:rsidRPr="005469E9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69E9">
              <w:rPr>
                <w:color w:val="auto"/>
                <w:sz w:val="24"/>
                <w:szCs w:val="24"/>
              </w:rPr>
              <w:t>данные</w:t>
            </w:r>
            <w:proofErr w:type="spellEnd"/>
            <w:r w:rsidRPr="005469E9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69E9">
              <w:rPr>
                <w:color w:val="auto"/>
                <w:sz w:val="24"/>
                <w:szCs w:val="24"/>
              </w:rPr>
              <w:t>текущего</w:t>
            </w:r>
            <w:proofErr w:type="spellEnd"/>
            <w:r w:rsidRPr="005469E9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69E9">
              <w:rPr>
                <w:color w:val="auto"/>
                <w:sz w:val="24"/>
                <w:szCs w:val="24"/>
              </w:rPr>
              <w:t>пользователя</w:t>
            </w:r>
            <w:proofErr w:type="spellEnd"/>
            <w:r w:rsidRPr="005469E9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776EFA" w:rsidRPr="001D0EFD" w:rsidRDefault="00776EFA" w:rsidP="00776EFA">
            <w:pPr>
              <w:ind w:left="5"/>
              <w:rPr>
                <w:sz w:val="24"/>
                <w:szCs w:val="24"/>
              </w:rPr>
            </w:pPr>
            <w:proofErr w:type="spellStart"/>
            <w:r w:rsidRPr="001D0EFD">
              <w:rPr>
                <w:sz w:val="24"/>
                <w:szCs w:val="24"/>
              </w:rPr>
              <w:t>технический</w:t>
            </w:r>
            <w:proofErr w:type="spellEnd"/>
            <w:r w:rsidRPr="001D0EFD">
              <w:rPr>
                <w:sz w:val="24"/>
                <w:szCs w:val="24"/>
              </w:rPr>
              <w:t xml:space="preserve"> (</w:t>
            </w:r>
            <w:proofErr w:type="spellStart"/>
            <w:r w:rsidRPr="001D0EFD">
              <w:rPr>
                <w:sz w:val="24"/>
                <w:szCs w:val="24"/>
              </w:rPr>
              <w:t>обязательный</w:t>
            </w:r>
            <w:proofErr w:type="spellEnd"/>
            <w:r w:rsidRPr="001D0EFD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776EFA" w:rsidRPr="001D0EFD" w:rsidRDefault="00776EFA" w:rsidP="00776EFA">
            <w:pPr>
              <w:ind w:left="5"/>
              <w:rPr>
                <w:sz w:val="24"/>
                <w:szCs w:val="24"/>
              </w:rPr>
            </w:pPr>
            <w:r w:rsidRPr="001D0EFD">
              <w:rPr>
                <w:sz w:val="24"/>
                <w:szCs w:val="24"/>
              </w:rPr>
              <w:t xml:space="preserve">1 -1.2 </w:t>
            </w:r>
            <w:proofErr w:type="spellStart"/>
            <w:r w:rsidRPr="001D0EFD">
              <w:rPr>
                <w:sz w:val="24"/>
                <w:szCs w:val="24"/>
              </w:rPr>
              <w:t>года</w:t>
            </w:r>
            <w:proofErr w:type="spellEnd"/>
            <w:r w:rsidRPr="001D0EFD">
              <w:rPr>
                <w:sz w:val="24"/>
                <w:szCs w:val="24"/>
              </w:rPr>
              <w:t xml:space="preserve">  </w:t>
            </w:r>
          </w:p>
        </w:tc>
      </w:tr>
      <w:tr w:rsidR="00776EFA" w:rsidTr="00776EFA">
        <w:trPr>
          <w:trHeight w:val="312"/>
        </w:trPr>
        <w:tc>
          <w:tcPr>
            <w:tcW w:w="1972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6EFA" w:rsidRPr="005469E9" w:rsidRDefault="005469E9" w:rsidP="00776EFA">
            <w:pPr>
              <w:ind w:left="5"/>
              <w:rPr>
                <w:rFonts w:eastAsia="Segoe UI"/>
                <w:color w:val="auto"/>
                <w:sz w:val="24"/>
                <w:szCs w:val="24"/>
              </w:rPr>
            </w:pPr>
            <w:r>
              <w:rPr>
                <w:rFonts w:eastAsia="Segoe UI"/>
                <w:color w:val="auto"/>
                <w:sz w:val="24"/>
                <w:szCs w:val="24"/>
              </w:rPr>
              <w:t>.</w:t>
            </w:r>
            <w:r w:rsidRPr="005469E9">
              <w:rPr>
                <w:rFonts w:eastAsia="Segoe UI"/>
                <w:color w:val="auto"/>
                <w:sz w:val="24"/>
                <w:szCs w:val="24"/>
              </w:rPr>
              <w:t>a-100.by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6EFA" w:rsidRPr="005469E9" w:rsidRDefault="00776EFA" w:rsidP="00776EFA">
            <w:pPr>
              <w:ind w:left="0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5469E9">
              <w:rPr>
                <w:color w:val="auto"/>
                <w:sz w:val="24"/>
                <w:szCs w:val="24"/>
                <w:shd w:val="clear" w:color="auto" w:fill="FFFFFF"/>
              </w:rPr>
              <w:t>BITRIX_SM_LAST_SETTINGS</w:t>
            </w:r>
          </w:p>
          <w:p w:rsidR="00776EFA" w:rsidRPr="005469E9" w:rsidRDefault="00776EFA" w:rsidP="00776EFA">
            <w:pPr>
              <w:ind w:left="0"/>
              <w:rPr>
                <w:rFonts w:eastAsia="Segoe UI"/>
                <w:color w:val="auto"/>
                <w:sz w:val="24"/>
                <w:szCs w:val="24"/>
              </w:rPr>
            </w:pPr>
            <w:r w:rsidRPr="005469E9">
              <w:rPr>
                <w:bCs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BITRIX_SM_SOUND_LOGIN_PLAYED</w:t>
            </w:r>
            <w:r w:rsidRPr="005469E9">
              <w:rPr>
                <w:color w:val="auto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6EFA" w:rsidRPr="005469E9" w:rsidRDefault="00776EFA" w:rsidP="00776EFA">
            <w:pPr>
              <w:tabs>
                <w:tab w:val="left" w:pos="1896"/>
              </w:tabs>
              <w:ind w:left="5"/>
              <w:rPr>
                <w:color w:val="auto"/>
                <w:sz w:val="24"/>
                <w:szCs w:val="24"/>
              </w:rPr>
            </w:pPr>
            <w:proofErr w:type="spellStart"/>
            <w:r w:rsidRPr="005469E9">
              <w:rPr>
                <w:color w:val="auto"/>
                <w:sz w:val="24"/>
                <w:szCs w:val="24"/>
                <w:shd w:val="clear" w:color="auto" w:fill="FFFFFF"/>
              </w:rPr>
              <w:t>Хранит</w:t>
            </w:r>
            <w:proofErr w:type="spellEnd"/>
            <w:r w:rsidRPr="005469E9"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69E9">
              <w:rPr>
                <w:color w:val="auto"/>
                <w:sz w:val="24"/>
                <w:szCs w:val="24"/>
                <w:shd w:val="clear" w:color="auto" w:fill="FFFFFF"/>
              </w:rPr>
              <w:t>пользовательские</w:t>
            </w:r>
            <w:proofErr w:type="spellEnd"/>
            <w:r w:rsidRPr="005469E9"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69E9">
              <w:rPr>
                <w:color w:val="auto"/>
                <w:sz w:val="24"/>
                <w:szCs w:val="24"/>
                <w:shd w:val="clear" w:color="auto" w:fill="FFFFFF"/>
              </w:rPr>
              <w:t>настройки</w:t>
            </w:r>
            <w:proofErr w:type="spellEnd"/>
            <w:r w:rsidRPr="005469E9"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69E9">
              <w:rPr>
                <w:color w:val="auto"/>
                <w:sz w:val="24"/>
                <w:szCs w:val="24"/>
                <w:shd w:val="clear" w:color="auto" w:fill="FFFFFF"/>
              </w:rPr>
              <w:t>сайта</w:t>
            </w:r>
            <w:proofErr w:type="spellEnd"/>
            <w:r w:rsidRPr="005469E9">
              <w:rPr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6EFA" w:rsidRPr="001D0EFD" w:rsidRDefault="00776EFA" w:rsidP="00776EFA">
            <w:pPr>
              <w:ind w:left="5"/>
              <w:rPr>
                <w:sz w:val="24"/>
                <w:szCs w:val="24"/>
              </w:rPr>
            </w:pPr>
            <w:proofErr w:type="spellStart"/>
            <w:r w:rsidRPr="001D0EFD">
              <w:rPr>
                <w:sz w:val="24"/>
                <w:szCs w:val="24"/>
              </w:rPr>
              <w:t>технический</w:t>
            </w:r>
            <w:proofErr w:type="spellEnd"/>
            <w:r w:rsidRPr="001D0EFD">
              <w:rPr>
                <w:sz w:val="24"/>
                <w:szCs w:val="24"/>
              </w:rPr>
              <w:t xml:space="preserve"> (</w:t>
            </w:r>
            <w:proofErr w:type="spellStart"/>
            <w:r w:rsidRPr="001D0EFD">
              <w:rPr>
                <w:sz w:val="24"/>
                <w:szCs w:val="24"/>
              </w:rPr>
              <w:t>обязательный</w:t>
            </w:r>
            <w:proofErr w:type="spellEnd"/>
            <w:r w:rsidRPr="001D0EFD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6EFA" w:rsidRPr="001D0EFD" w:rsidRDefault="00776EFA" w:rsidP="00776EFA">
            <w:pPr>
              <w:ind w:left="5"/>
              <w:rPr>
                <w:sz w:val="24"/>
                <w:szCs w:val="24"/>
              </w:rPr>
            </w:pPr>
            <w:proofErr w:type="spellStart"/>
            <w:r w:rsidRPr="001D0EFD">
              <w:rPr>
                <w:sz w:val="24"/>
                <w:szCs w:val="24"/>
              </w:rPr>
              <w:t>До</w:t>
            </w:r>
            <w:proofErr w:type="spellEnd"/>
            <w:r w:rsidRPr="001D0EFD">
              <w:rPr>
                <w:sz w:val="24"/>
                <w:szCs w:val="24"/>
              </w:rPr>
              <w:t xml:space="preserve"> </w:t>
            </w:r>
            <w:proofErr w:type="spellStart"/>
            <w:r w:rsidRPr="001D0EFD">
              <w:rPr>
                <w:sz w:val="24"/>
                <w:szCs w:val="24"/>
              </w:rPr>
              <w:t>завершения</w:t>
            </w:r>
            <w:proofErr w:type="spellEnd"/>
            <w:r w:rsidRPr="001D0EFD">
              <w:rPr>
                <w:sz w:val="24"/>
                <w:szCs w:val="24"/>
              </w:rPr>
              <w:t xml:space="preserve"> </w:t>
            </w:r>
            <w:proofErr w:type="spellStart"/>
            <w:r w:rsidRPr="001D0EFD">
              <w:rPr>
                <w:sz w:val="24"/>
                <w:szCs w:val="24"/>
              </w:rPr>
              <w:t>сеанса</w:t>
            </w:r>
            <w:proofErr w:type="spellEnd"/>
            <w:r w:rsidRPr="001D0EFD">
              <w:rPr>
                <w:sz w:val="24"/>
                <w:szCs w:val="24"/>
              </w:rPr>
              <w:t xml:space="preserve"> </w:t>
            </w:r>
            <w:proofErr w:type="spellStart"/>
            <w:r w:rsidRPr="001D0EFD">
              <w:rPr>
                <w:sz w:val="24"/>
                <w:szCs w:val="24"/>
              </w:rPr>
              <w:t>браузера</w:t>
            </w:r>
            <w:proofErr w:type="spellEnd"/>
            <w:r w:rsidRPr="001D0EFD">
              <w:rPr>
                <w:sz w:val="24"/>
                <w:szCs w:val="24"/>
              </w:rPr>
              <w:t xml:space="preserve">  </w:t>
            </w:r>
          </w:p>
        </w:tc>
      </w:tr>
      <w:tr w:rsidR="00776EFA" w:rsidTr="00776EFA">
        <w:trPr>
          <w:trHeight w:val="586"/>
        </w:trPr>
        <w:tc>
          <w:tcPr>
            <w:tcW w:w="1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6EFA" w:rsidRPr="005469E9" w:rsidRDefault="005469E9" w:rsidP="00776EFA">
            <w:pPr>
              <w:ind w:left="5"/>
              <w:rPr>
                <w:color w:val="auto"/>
                <w:sz w:val="24"/>
                <w:szCs w:val="24"/>
              </w:rPr>
            </w:pPr>
            <w:r>
              <w:rPr>
                <w:rFonts w:eastAsia="Segoe UI"/>
                <w:color w:val="auto"/>
                <w:sz w:val="24"/>
                <w:szCs w:val="24"/>
              </w:rPr>
              <w:t>.</w:t>
            </w:r>
            <w:r w:rsidRPr="005469E9">
              <w:rPr>
                <w:rFonts w:eastAsia="Segoe UI"/>
                <w:color w:val="auto"/>
                <w:sz w:val="24"/>
                <w:szCs w:val="24"/>
              </w:rPr>
              <w:t>a-100.by</w:t>
            </w:r>
          </w:p>
        </w:tc>
        <w:tc>
          <w:tcPr>
            <w:tcW w:w="43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6EFA" w:rsidRPr="005469E9" w:rsidRDefault="00776EFA" w:rsidP="00776EFA">
            <w:pPr>
              <w:ind w:left="0"/>
              <w:rPr>
                <w:color w:val="auto"/>
                <w:sz w:val="24"/>
                <w:szCs w:val="24"/>
              </w:rPr>
            </w:pPr>
            <w:r w:rsidRPr="005469E9">
              <w:rPr>
                <w:color w:val="auto"/>
                <w:sz w:val="24"/>
                <w:szCs w:val="24"/>
              </w:rPr>
              <w:t xml:space="preserve">BITRIX_SM_PK  </w:t>
            </w:r>
          </w:p>
        </w:tc>
        <w:tc>
          <w:tcPr>
            <w:tcW w:w="47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6EFA" w:rsidRPr="005469E9" w:rsidRDefault="00776EFA" w:rsidP="00776EFA">
            <w:pPr>
              <w:ind w:left="5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5469E9">
              <w:rPr>
                <w:color w:val="auto"/>
                <w:sz w:val="24"/>
                <w:szCs w:val="24"/>
                <w:lang w:val="ru-RU"/>
              </w:rPr>
              <w:t xml:space="preserve">Хранит информацию о файлах композитного </w:t>
            </w:r>
            <w:proofErr w:type="spellStart"/>
            <w:r w:rsidRPr="005469E9">
              <w:rPr>
                <w:color w:val="auto"/>
                <w:sz w:val="24"/>
                <w:szCs w:val="24"/>
                <w:lang w:val="ru-RU"/>
              </w:rPr>
              <w:t>кеша</w:t>
            </w:r>
            <w:proofErr w:type="spellEnd"/>
            <w:r w:rsidRPr="005469E9">
              <w:rPr>
                <w:color w:val="auto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6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6EFA" w:rsidRPr="001D0EFD" w:rsidRDefault="00776EFA" w:rsidP="00776EFA">
            <w:pPr>
              <w:ind w:left="5"/>
              <w:rPr>
                <w:sz w:val="24"/>
                <w:szCs w:val="24"/>
              </w:rPr>
            </w:pPr>
            <w:proofErr w:type="spellStart"/>
            <w:r w:rsidRPr="001D0EFD">
              <w:rPr>
                <w:sz w:val="24"/>
                <w:szCs w:val="24"/>
              </w:rPr>
              <w:t>технический</w:t>
            </w:r>
            <w:proofErr w:type="spellEnd"/>
            <w:r w:rsidRPr="001D0EFD">
              <w:rPr>
                <w:sz w:val="24"/>
                <w:szCs w:val="24"/>
              </w:rPr>
              <w:t xml:space="preserve"> (</w:t>
            </w:r>
            <w:proofErr w:type="spellStart"/>
            <w:r w:rsidRPr="001D0EFD">
              <w:rPr>
                <w:sz w:val="24"/>
                <w:szCs w:val="24"/>
              </w:rPr>
              <w:t>обязательный</w:t>
            </w:r>
            <w:proofErr w:type="spellEnd"/>
            <w:r w:rsidRPr="001D0EFD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6EFA" w:rsidRPr="001D0EFD" w:rsidRDefault="00776EFA" w:rsidP="00776EFA">
            <w:pPr>
              <w:ind w:left="5"/>
              <w:rPr>
                <w:sz w:val="24"/>
                <w:szCs w:val="24"/>
              </w:rPr>
            </w:pPr>
            <w:proofErr w:type="spellStart"/>
            <w:r w:rsidRPr="001D0EFD">
              <w:rPr>
                <w:sz w:val="24"/>
                <w:szCs w:val="24"/>
              </w:rPr>
              <w:t>До</w:t>
            </w:r>
            <w:proofErr w:type="spellEnd"/>
            <w:r w:rsidRPr="001D0EFD">
              <w:rPr>
                <w:sz w:val="24"/>
                <w:szCs w:val="24"/>
              </w:rPr>
              <w:t xml:space="preserve"> </w:t>
            </w:r>
            <w:proofErr w:type="spellStart"/>
            <w:r w:rsidRPr="001D0EFD">
              <w:rPr>
                <w:sz w:val="24"/>
                <w:szCs w:val="24"/>
              </w:rPr>
              <w:t>завершения</w:t>
            </w:r>
            <w:proofErr w:type="spellEnd"/>
            <w:r w:rsidRPr="001D0EFD">
              <w:rPr>
                <w:sz w:val="24"/>
                <w:szCs w:val="24"/>
              </w:rPr>
              <w:t xml:space="preserve"> </w:t>
            </w:r>
            <w:proofErr w:type="spellStart"/>
            <w:r w:rsidRPr="001D0EFD">
              <w:rPr>
                <w:sz w:val="24"/>
                <w:szCs w:val="24"/>
              </w:rPr>
              <w:t>сеанса</w:t>
            </w:r>
            <w:proofErr w:type="spellEnd"/>
            <w:r w:rsidRPr="001D0EFD">
              <w:rPr>
                <w:sz w:val="24"/>
                <w:szCs w:val="24"/>
              </w:rPr>
              <w:t xml:space="preserve"> </w:t>
            </w:r>
            <w:proofErr w:type="spellStart"/>
            <w:r w:rsidRPr="001D0EFD">
              <w:rPr>
                <w:sz w:val="24"/>
                <w:szCs w:val="24"/>
              </w:rPr>
              <w:t>браузера</w:t>
            </w:r>
            <w:proofErr w:type="spellEnd"/>
            <w:r w:rsidRPr="001D0EFD">
              <w:rPr>
                <w:sz w:val="24"/>
                <w:szCs w:val="24"/>
              </w:rPr>
              <w:t xml:space="preserve">  </w:t>
            </w:r>
          </w:p>
        </w:tc>
      </w:tr>
      <w:tr w:rsidR="00776EFA" w:rsidTr="00776EFA">
        <w:trPr>
          <w:trHeight w:val="2871"/>
        </w:trPr>
        <w:tc>
          <w:tcPr>
            <w:tcW w:w="1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6EFA" w:rsidRPr="005469E9" w:rsidRDefault="005469E9" w:rsidP="00776EFA">
            <w:pPr>
              <w:ind w:left="5"/>
              <w:rPr>
                <w:color w:val="auto"/>
                <w:sz w:val="24"/>
                <w:szCs w:val="24"/>
              </w:rPr>
            </w:pPr>
            <w:r>
              <w:rPr>
                <w:rFonts w:eastAsia="Segoe UI"/>
                <w:color w:val="auto"/>
                <w:sz w:val="24"/>
                <w:szCs w:val="24"/>
              </w:rPr>
              <w:t>.</w:t>
            </w:r>
            <w:r w:rsidRPr="005469E9">
              <w:rPr>
                <w:rFonts w:eastAsia="Segoe UI"/>
                <w:color w:val="auto"/>
                <w:sz w:val="24"/>
                <w:szCs w:val="24"/>
              </w:rPr>
              <w:t>a-100.by</w:t>
            </w:r>
          </w:p>
        </w:tc>
        <w:tc>
          <w:tcPr>
            <w:tcW w:w="43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76EFA" w:rsidRPr="005469E9" w:rsidRDefault="00776EFA" w:rsidP="00776EFA">
            <w:pPr>
              <w:ind w:left="0"/>
              <w:rPr>
                <w:color w:val="auto"/>
                <w:sz w:val="24"/>
                <w:szCs w:val="24"/>
              </w:rPr>
            </w:pPr>
            <w:r w:rsidRPr="005469E9">
              <w:rPr>
                <w:color w:val="auto"/>
                <w:sz w:val="24"/>
                <w:szCs w:val="24"/>
              </w:rPr>
              <w:t xml:space="preserve">PHPSESSID  </w:t>
            </w:r>
          </w:p>
        </w:tc>
        <w:tc>
          <w:tcPr>
            <w:tcW w:w="47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6EFA" w:rsidRPr="005469E9" w:rsidRDefault="00776EFA" w:rsidP="00776EFA">
            <w:pPr>
              <w:spacing w:line="258" w:lineRule="auto"/>
              <w:ind w:left="5"/>
              <w:rPr>
                <w:color w:val="auto"/>
                <w:sz w:val="24"/>
                <w:szCs w:val="24"/>
                <w:lang w:val="ru-RU"/>
              </w:rPr>
            </w:pPr>
            <w:r w:rsidRPr="005469E9">
              <w:rPr>
                <w:color w:val="auto"/>
                <w:sz w:val="24"/>
                <w:szCs w:val="24"/>
                <w:lang w:val="ru-RU"/>
              </w:rPr>
              <w:t xml:space="preserve">Хранит информацию об уникальном идентификаторе сессии  </w:t>
            </w:r>
          </w:p>
          <w:p w:rsidR="00776EFA" w:rsidRPr="005469E9" w:rsidRDefault="00776EFA" w:rsidP="00776EFA">
            <w:pPr>
              <w:spacing w:line="257" w:lineRule="auto"/>
              <w:ind w:left="5"/>
              <w:rPr>
                <w:color w:val="auto"/>
                <w:sz w:val="24"/>
                <w:szCs w:val="24"/>
                <w:lang w:val="ru-RU"/>
              </w:rPr>
            </w:pPr>
            <w:r w:rsidRPr="005469E9">
              <w:rPr>
                <w:color w:val="auto"/>
                <w:sz w:val="24"/>
                <w:szCs w:val="24"/>
                <w:lang w:val="ru-RU"/>
              </w:rPr>
              <w:t xml:space="preserve">пользователя сайта. Эти </w:t>
            </w:r>
            <w:r w:rsidRPr="005469E9">
              <w:rPr>
                <w:color w:val="auto"/>
                <w:sz w:val="24"/>
                <w:szCs w:val="24"/>
              </w:rPr>
              <w:t>cookie</w:t>
            </w:r>
            <w:r w:rsidRPr="005469E9">
              <w:rPr>
                <w:color w:val="auto"/>
                <w:sz w:val="24"/>
                <w:szCs w:val="24"/>
                <w:lang w:val="ru-RU"/>
              </w:rPr>
              <w:t xml:space="preserve">-файлы добавляют элементы кода  </w:t>
            </w:r>
          </w:p>
          <w:p w:rsidR="00776EFA" w:rsidRPr="005469E9" w:rsidRDefault="00776EFA" w:rsidP="00776EFA">
            <w:pPr>
              <w:spacing w:line="257" w:lineRule="auto"/>
              <w:ind w:left="5"/>
              <w:rPr>
                <w:color w:val="auto"/>
                <w:sz w:val="24"/>
                <w:szCs w:val="24"/>
                <w:lang w:val="ru-RU"/>
              </w:rPr>
            </w:pPr>
            <w:r w:rsidRPr="005469E9">
              <w:rPr>
                <w:color w:val="auto"/>
                <w:sz w:val="24"/>
                <w:szCs w:val="24"/>
              </w:rPr>
              <w:t>cookie</w:t>
            </w:r>
            <w:r w:rsidRPr="005469E9">
              <w:rPr>
                <w:color w:val="auto"/>
                <w:sz w:val="24"/>
                <w:szCs w:val="24"/>
                <w:lang w:val="ru-RU"/>
              </w:rPr>
              <w:t xml:space="preserve"> на устройство пользователя, чтобы улучшить его повторное  </w:t>
            </w:r>
          </w:p>
          <w:p w:rsidR="00776EFA" w:rsidRPr="005469E9" w:rsidRDefault="00776EFA" w:rsidP="00776EFA">
            <w:pPr>
              <w:spacing w:line="256" w:lineRule="auto"/>
              <w:ind w:left="5"/>
              <w:rPr>
                <w:color w:val="auto"/>
                <w:sz w:val="24"/>
                <w:szCs w:val="24"/>
                <w:lang w:val="ru-RU"/>
              </w:rPr>
            </w:pPr>
            <w:r w:rsidRPr="005469E9">
              <w:rPr>
                <w:color w:val="auto"/>
                <w:sz w:val="24"/>
                <w:szCs w:val="24"/>
                <w:lang w:val="ru-RU"/>
              </w:rPr>
              <w:t xml:space="preserve">посещение путем увеличения скорости некоторых элементов,  </w:t>
            </w:r>
          </w:p>
          <w:p w:rsidR="00776EFA" w:rsidRPr="005469E9" w:rsidRDefault="00776EFA" w:rsidP="00776EFA">
            <w:pPr>
              <w:ind w:left="5"/>
              <w:rPr>
                <w:color w:val="auto"/>
                <w:sz w:val="24"/>
                <w:szCs w:val="24"/>
                <w:lang w:val="ru-RU"/>
              </w:rPr>
            </w:pPr>
            <w:r w:rsidRPr="005469E9">
              <w:rPr>
                <w:color w:val="auto"/>
                <w:sz w:val="24"/>
                <w:szCs w:val="24"/>
                <w:lang w:val="ru-RU"/>
              </w:rPr>
              <w:t xml:space="preserve">таких как переходы, анимация и другие мелкие элементы  </w:t>
            </w:r>
          </w:p>
        </w:tc>
        <w:tc>
          <w:tcPr>
            <w:tcW w:w="26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776EFA" w:rsidRPr="001D0EFD" w:rsidRDefault="00776EFA" w:rsidP="00776EFA">
            <w:pPr>
              <w:ind w:left="5"/>
              <w:rPr>
                <w:sz w:val="24"/>
                <w:szCs w:val="24"/>
              </w:rPr>
            </w:pPr>
            <w:proofErr w:type="spellStart"/>
            <w:r w:rsidRPr="001D0EFD">
              <w:rPr>
                <w:sz w:val="24"/>
                <w:szCs w:val="24"/>
              </w:rPr>
              <w:t>технический</w:t>
            </w:r>
            <w:proofErr w:type="spellEnd"/>
            <w:r w:rsidRPr="001D0EFD">
              <w:rPr>
                <w:sz w:val="24"/>
                <w:szCs w:val="24"/>
              </w:rPr>
              <w:t xml:space="preserve"> (</w:t>
            </w:r>
            <w:proofErr w:type="spellStart"/>
            <w:r w:rsidRPr="001D0EFD">
              <w:rPr>
                <w:sz w:val="24"/>
                <w:szCs w:val="24"/>
              </w:rPr>
              <w:t>обязательный</w:t>
            </w:r>
            <w:proofErr w:type="spellEnd"/>
            <w:r w:rsidRPr="001D0EFD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776EFA" w:rsidRPr="001D0EFD" w:rsidRDefault="00776EFA" w:rsidP="00776EFA">
            <w:pPr>
              <w:ind w:left="5"/>
              <w:rPr>
                <w:sz w:val="24"/>
                <w:szCs w:val="24"/>
              </w:rPr>
            </w:pPr>
            <w:proofErr w:type="spellStart"/>
            <w:r w:rsidRPr="001D0EFD">
              <w:rPr>
                <w:sz w:val="24"/>
                <w:szCs w:val="24"/>
              </w:rPr>
              <w:t>До</w:t>
            </w:r>
            <w:proofErr w:type="spellEnd"/>
            <w:r w:rsidRPr="001D0EFD">
              <w:rPr>
                <w:sz w:val="24"/>
                <w:szCs w:val="24"/>
              </w:rPr>
              <w:t xml:space="preserve"> </w:t>
            </w:r>
            <w:proofErr w:type="spellStart"/>
            <w:r w:rsidRPr="001D0EFD">
              <w:rPr>
                <w:sz w:val="24"/>
                <w:szCs w:val="24"/>
              </w:rPr>
              <w:t>завершения</w:t>
            </w:r>
            <w:proofErr w:type="spellEnd"/>
            <w:r w:rsidRPr="001D0EFD">
              <w:rPr>
                <w:sz w:val="24"/>
                <w:szCs w:val="24"/>
              </w:rPr>
              <w:t xml:space="preserve"> </w:t>
            </w:r>
            <w:proofErr w:type="spellStart"/>
            <w:r w:rsidRPr="001D0EFD">
              <w:rPr>
                <w:sz w:val="24"/>
                <w:szCs w:val="24"/>
              </w:rPr>
              <w:t>сеанса</w:t>
            </w:r>
            <w:proofErr w:type="spellEnd"/>
            <w:r w:rsidRPr="001D0EFD">
              <w:rPr>
                <w:sz w:val="24"/>
                <w:szCs w:val="24"/>
              </w:rPr>
              <w:t xml:space="preserve"> </w:t>
            </w:r>
            <w:proofErr w:type="spellStart"/>
            <w:r w:rsidRPr="001D0EFD">
              <w:rPr>
                <w:sz w:val="24"/>
                <w:szCs w:val="24"/>
              </w:rPr>
              <w:t>браузера</w:t>
            </w:r>
            <w:proofErr w:type="spellEnd"/>
            <w:r w:rsidRPr="001D0EFD">
              <w:rPr>
                <w:sz w:val="24"/>
                <w:szCs w:val="24"/>
              </w:rPr>
              <w:t xml:space="preserve">  </w:t>
            </w:r>
          </w:p>
        </w:tc>
      </w:tr>
      <w:tr w:rsidR="00776EFA" w:rsidTr="00776EFA">
        <w:trPr>
          <w:trHeight w:val="1294"/>
        </w:trPr>
        <w:tc>
          <w:tcPr>
            <w:tcW w:w="1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6EFA" w:rsidRPr="001D0EFD" w:rsidRDefault="00776EFA" w:rsidP="00776EFA">
            <w:pPr>
              <w:ind w:left="5"/>
              <w:rPr>
                <w:sz w:val="24"/>
                <w:szCs w:val="24"/>
              </w:rPr>
            </w:pPr>
            <w:r w:rsidRPr="001D0EFD">
              <w:rPr>
                <w:sz w:val="24"/>
                <w:szCs w:val="24"/>
              </w:rPr>
              <w:lastRenderedPageBreak/>
              <w:t xml:space="preserve">Facebook  </w:t>
            </w:r>
          </w:p>
        </w:tc>
        <w:tc>
          <w:tcPr>
            <w:tcW w:w="43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6EFA" w:rsidRPr="001D0EFD" w:rsidRDefault="00776EFA" w:rsidP="00776EFA">
            <w:pPr>
              <w:ind w:left="0"/>
              <w:rPr>
                <w:sz w:val="24"/>
                <w:szCs w:val="24"/>
              </w:rPr>
            </w:pPr>
            <w:r w:rsidRPr="001D0EFD">
              <w:rPr>
                <w:sz w:val="24"/>
                <w:szCs w:val="24"/>
              </w:rPr>
              <w:t>_</w:t>
            </w:r>
            <w:proofErr w:type="spellStart"/>
            <w:r w:rsidRPr="001D0EFD">
              <w:rPr>
                <w:sz w:val="24"/>
                <w:szCs w:val="24"/>
              </w:rPr>
              <w:t>fbp</w:t>
            </w:r>
            <w:proofErr w:type="spellEnd"/>
            <w:r w:rsidRPr="001D0EF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7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6EFA" w:rsidRPr="001D0EFD" w:rsidRDefault="00776EFA" w:rsidP="00776EFA">
            <w:pPr>
              <w:ind w:left="5"/>
              <w:rPr>
                <w:sz w:val="24"/>
                <w:szCs w:val="24"/>
                <w:lang w:val="ru-RU"/>
              </w:rPr>
            </w:pPr>
            <w:r w:rsidRPr="001D0EFD">
              <w:rPr>
                <w:sz w:val="24"/>
                <w:szCs w:val="24"/>
                <w:lang w:val="ru-RU"/>
              </w:rPr>
              <w:t xml:space="preserve">Это </w:t>
            </w:r>
            <w:r w:rsidRPr="001D0EFD">
              <w:rPr>
                <w:sz w:val="24"/>
                <w:szCs w:val="24"/>
              </w:rPr>
              <w:t>cookie</w:t>
            </w:r>
            <w:r w:rsidRPr="001D0EFD">
              <w:rPr>
                <w:sz w:val="24"/>
                <w:szCs w:val="24"/>
                <w:lang w:val="ru-RU"/>
              </w:rPr>
              <w:t xml:space="preserve">-файл, настраиваемый </w:t>
            </w:r>
            <w:r w:rsidRPr="001D0EFD">
              <w:rPr>
                <w:sz w:val="24"/>
                <w:szCs w:val="24"/>
              </w:rPr>
              <w:t>Facebook</w:t>
            </w:r>
            <w:r w:rsidRPr="001D0EFD">
              <w:rPr>
                <w:sz w:val="24"/>
                <w:szCs w:val="24"/>
                <w:lang w:val="ru-RU"/>
              </w:rPr>
              <w:t xml:space="preserve"> и используемый для размещения серий рекламных продуктов, таких как торги в реальном времени, от  сторонних рекламодателей  </w:t>
            </w:r>
          </w:p>
        </w:tc>
        <w:tc>
          <w:tcPr>
            <w:tcW w:w="26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776EFA" w:rsidRPr="001D0EFD" w:rsidRDefault="00776EFA" w:rsidP="00776EFA">
            <w:pPr>
              <w:ind w:left="5"/>
              <w:jc w:val="both"/>
              <w:rPr>
                <w:sz w:val="24"/>
                <w:szCs w:val="24"/>
              </w:rPr>
            </w:pPr>
            <w:proofErr w:type="spellStart"/>
            <w:r w:rsidRPr="001D0EFD">
              <w:rPr>
                <w:sz w:val="24"/>
                <w:szCs w:val="24"/>
              </w:rPr>
              <w:t>аналитический</w:t>
            </w:r>
            <w:proofErr w:type="spellEnd"/>
            <w:r w:rsidRPr="001D0EFD">
              <w:rPr>
                <w:sz w:val="24"/>
                <w:szCs w:val="24"/>
              </w:rPr>
              <w:t>/</w:t>
            </w:r>
            <w:proofErr w:type="spellStart"/>
            <w:r w:rsidRPr="001D0EFD">
              <w:rPr>
                <w:sz w:val="24"/>
                <w:szCs w:val="24"/>
              </w:rPr>
              <w:t>целевой</w:t>
            </w:r>
            <w:proofErr w:type="spellEnd"/>
            <w:r w:rsidRPr="001D0EF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6EFA" w:rsidRPr="001D0EFD" w:rsidRDefault="00776EFA" w:rsidP="00776EFA">
            <w:pPr>
              <w:ind w:left="5"/>
              <w:rPr>
                <w:sz w:val="24"/>
                <w:szCs w:val="24"/>
              </w:rPr>
            </w:pPr>
            <w:r w:rsidRPr="001D0EFD">
              <w:rPr>
                <w:sz w:val="24"/>
                <w:szCs w:val="24"/>
              </w:rPr>
              <w:t xml:space="preserve">90 </w:t>
            </w:r>
            <w:proofErr w:type="spellStart"/>
            <w:r w:rsidRPr="001D0EFD">
              <w:rPr>
                <w:sz w:val="24"/>
                <w:szCs w:val="24"/>
              </w:rPr>
              <w:t>дней</w:t>
            </w:r>
            <w:proofErr w:type="spellEnd"/>
            <w:r w:rsidRPr="001D0EFD">
              <w:rPr>
                <w:sz w:val="24"/>
                <w:szCs w:val="24"/>
              </w:rPr>
              <w:t xml:space="preserve">  </w:t>
            </w:r>
          </w:p>
        </w:tc>
      </w:tr>
      <w:tr w:rsidR="00776EFA" w:rsidTr="00776EFA">
        <w:trPr>
          <w:trHeight w:val="662"/>
        </w:trPr>
        <w:tc>
          <w:tcPr>
            <w:tcW w:w="1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6EFA" w:rsidRPr="001D0EFD" w:rsidRDefault="00776EFA" w:rsidP="00776EFA">
            <w:pPr>
              <w:ind w:left="5" w:right="22"/>
              <w:rPr>
                <w:sz w:val="24"/>
                <w:szCs w:val="24"/>
              </w:rPr>
            </w:pPr>
            <w:r w:rsidRPr="001D0EFD">
              <w:rPr>
                <w:sz w:val="24"/>
                <w:szCs w:val="24"/>
              </w:rPr>
              <w:t xml:space="preserve">Google Tag Manager  </w:t>
            </w:r>
          </w:p>
        </w:tc>
        <w:tc>
          <w:tcPr>
            <w:tcW w:w="43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6EFA" w:rsidRPr="001D0EFD" w:rsidRDefault="00776EFA" w:rsidP="00776EFA">
            <w:pPr>
              <w:ind w:left="0"/>
              <w:rPr>
                <w:sz w:val="24"/>
                <w:szCs w:val="24"/>
              </w:rPr>
            </w:pPr>
            <w:proofErr w:type="spellStart"/>
            <w:r w:rsidRPr="001D0EFD">
              <w:rPr>
                <w:sz w:val="24"/>
                <w:szCs w:val="24"/>
              </w:rPr>
              <w:t>tmr_detect</w:t>
            </w:r>
            <w:proofErr w:type="spellEnd"/>
            <w:r w:rsidRPr="001D0EF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7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6EFA" w:rsidRPr="001D0EFD" w:rsidRDefault="00776EFA" w:rsidP="00776EFA">
            <w:pPr>
              <w:ind w:left="5" w:right="86"/>
              <w:rPr>
                <w:sz w:val="24"/>
                <w:szCs w:val="24"/>
                <w:lang w:val="ru-RU"/>
              </w:rPr>
            </w:pPr>
            <w:r w:rsidRPr="001D0EFD">
              <w:rPr>
                <w:sz w:val="24"/>
                <w:szCs w:val="24"/>
                <w:lang w:val="ru-RU"/>
              </w:rPr>
              <w:t xml:space="preserve">Хранит результат определения наличия блокировки рекламы браузером на веб-сайте  </w:t>
            </w:r>
          </w:p>
        </w:tc>
        <w:tc>
          <w:tcPr>
            <w:tcW w:w="26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776EFA" w:rsidRPr="001D0EFD" w:rsidRDefault="00776EFA" w:rsidP="00776EFA">
            <w:pPr>
              <w:ind w:left="5"/>
              <w:jc w:val="both"/>
              <w:rPr>
                <w:sz w:val="24"/>
                <w:szCs w:val="24"/>
              </w:rPr>
            </w:pPr>
            <w:proofErr w:type="spellStart"/>
            <w:r w:rsidRPr="001D0EFD">
              <w:rPr>
                <w:sz w:val="24"/>
                <w:szCs w:val="24"/>
              </w:rPr>
              <w:t>аналитический</w:t>
            </w:r>
            <w:proofErr w:type="spellEnd"/>
            <w:r w:rsidRPr="001D0EFD">
              <w:rPr>
                <w:sz w:val="24"/>
                <w:szCs w:val="24"/>
              </w:rPr>
              <w:t>/</w:t>
            </w:r>
            <w:proofErr w:type="spellStart"/>
            <w:r w:rsidRPr="001D0EFD">
              <w:rPr>
                <w:sz w:val="24"/>
                <w:szCs w:val="24"/>
              </w:rPr>
              <w:t>целевой</w:t>
            </w:r>
            <w:proofErr w:type="spellEnd"/>
            <w:r w:rsidRPr="001D0EF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6EFA" w:rsidRPr="001D0EFD" w:rsidRDefault="00776EFA" w:rsidP="00776EFA">
            <w:pPr>
              <w:ind w:left="5"/>
              <w:rPr>
                <w:sz w:val="24"/>
                <w:szCs w:val="24"/>
              </w:rPr>
            </w:pPr>
            <w:r w:rsidRPr="001D0EFD">
              <w:rPr>
                <w:sz w:val="24"/>
                <w:szCs w:val="24"/>
              </w:rPr>
              <w:t xml:space="preserve">1 </w:t>
            </w:r>
            <w:proofErr w:type="spellStart"/>
            <w:r w:rsidRPr="001D0EFD">
              <w:rPr>
                <w:sz w:val="24"/>
                <w:szCs w:val="24"/>
              </w:rPr>
              <w:t>день</w:t>
            </w:r>
            <w:proofErr w:type="spellEnd"/>
            <w:r w:rsidRPr="001D0EFD">
              <w:rPr>
                <w:sz w:val="24"/>
                <w:szCs w:val="24"/>
              </w:rPr>
              <w:t xml:space="preserve">  </w:t>
            </w:r>
          </w:p>
        </w:tc>
      </w:tr>
      <w:tr w:rsidR="00776EFA" w:rsidTr="00776EFA">
        <w:trPr>
          <w:trHeight w:val="862"/>
        </w:trPr>
        <w:tc>
          <w:tcPr>
            <w:tcW w:w="1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6EFA" w:rsidRPr="001D0EFD" w:rsidRDefault="00776EFA" w:rsidP="00776EFA">
            <w:pPr>
              <w:ind w:left="5" w:right="22"/>
              <w:rPr>
                <w:sz w:val="24"/>
                <w:szCs w:val="24"/>
              </w:rPr>
            </w:pPr>
            <w:r w:rsidRPr="001D0EFD">
              <w:rPr>
                <w:sz w:val="24"/>
                <w:szCs w:val="24"/>
              </w:rPr>
              <w:t xml:space="preserve">Google Tag Manager  </w:t>
            </w:r>
          </w:p>
        </w:tc>
        <w:tc>
          <w:tcPr>
            <w:tcW w:w="43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6EFA" w:rsidRPr="001D0EFD" w:rsidRDefault="00776EFA" w:rsidP="00776EFA">
            <w:pPr>
              <w:ind w:left="0"/>
              <w:rPr>
                <w:sz w:val="24"/>
                <w:szCs w:val="24"/>
              </w:rPr>
            </w:pPr>
            <w:proofErr w:type="spellStart"/>
            <w:r w:rsidRPr="001D0EFD">
              <w:rPr>
                <w:sz w:val="24"/>
                <w:szCs w:val="24"/>
              </w:rPr>
              <w:t>tmr_lvid</w:t>
            </w:r>
            <w:proofErr w:type="spellEnd"/>
            <w:r w:rsidRPr="001D0EF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7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6EFA" w:rsidRPr="001D0EFD" w:rsidRDefault="00776EFA" w:rsidP="00776EFA">
            <w:pPr>
              <w:ind w:left="5"/>
              <w:rPr>
                <w:sz w:val="24"/>
                <w:szCs w:val="24"/>
              </w:rPr>
            </w:pPr>
            <w:r w:rsidRPr="001D0EFD">
              <w:rPr>
                <w:sz w:val="24"/>
                <w:szCs w:val="24"/>
                <w:lang w:val="ru-RU"/>
              </w:rPr>
              <w:t xml:space="preserve">Используется для отслеживания взаимодействия пользователя с веб-сайтом. </w:t>
            </w:r>
            <w:proofErr w:type="spellStart"/>
            <w:r w:rsidRPr="001D0EFD">
              <w:rPr>
                <w:sz w:val="24"/>
                <w:szCs w:val="24"/>
              </w:rPr>
              <w:t>Ведет</w:t>
            </w:r>
            <w:proofErr w:type="spellEnd"/>
            <w:r w:rsidRPr="001D0EFD">
              <w:rPr>
                <w:sz w:val="24"/>
                <w:szCs w:val="24"/>
              </w:rPr>
              <w:t xml:space="preserve"> </w:t>
            </w:r>
            <w:proofErr w:type="spellStart"/>
            <w:r w:rsidRPr="001D0EFD">
              <w:rPr>
                <w:sz w:val="24"/>
                <w:szCs w:val="24"/>
              </w:rPr>
              <w:t>подсчет</w:t>
            </w:r>
            <w:proofErr w:type="spellEnd"/>
            <w:r w:rsidRPr="001D0EFD">
              <w:rPr>
                <w:sz w:val="24"/>
                <w:szCs w:val="24"/>
              </w:rPr>
              <w:t xml:space="preserve"> </w:t>
            </w:r>
            <w:proofErr w:type="spellStart"/>
            <w:r w:rsidRPr="001D0EFD">
              <w:rPr>
                <w:sz w:val="24"/>
                <w:szCs w:val="24"/>
              </w:rPr>
              <w:t>уникальных</w:t>
            </w:r>
            <w:proofErr w:type="spellEnd"/>
            <w:r w:rsidRPr="001D0EFD">
              <w:rPr>
                <w:sz w:val="24"/>
                <w:szCs w:val="24"/>
              </w:rPr>
              <w:t xml:space="preserve"> </w:t>
            </w:r>
            <w:proofErr w:type="spellStart"/>
            <w:r w:rsidRPr="001D0EFD">
              <w:rPr>
                <w:sz w:val="24"/>
                <w:szCs w:val="24"/>
              </w:rPr>
              <w:t>посетителей</w:t>
            </w:r>
            <w:proofErr w:type="spellEnd"/>
            <w:r w:rsidRPr="001D0EFD">
              <w:rPr>
                <w:sz w:val="24"/>
                <w:szCs w:val="24"/>
              </w:rPr>
              <w:t xml:space="preserve"> </w:t>
            </w:r>
            <w:proofErr w:type="spellStart"/>
            <w:r w:rsidRPr="001D0EFD">
              <w:rPr>
                <w:sz w:val="24"/>
                <w:szCs w:val="24"/>
              </w:rPr>
              <w:t>сайта</w:t>
            </w:r>
            <w:proofErr w:type="spellEnd"/>
            <w:r w:rsidRPr="001D0EFD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26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776EFA" w:rsidRPr="001D0EFD" w:rsidRDefault="00776EFA" w:rsidP="00776EFA">
            <w:pPr>
              <w:ind w:left="5"/>
              <w:jc w:val="both"/>
              <w:rPr>
                <w:sz w:val="24"/>
                <w:szCs w:val="24"/>
              </w:rPr>
            </w:pPr>
            <w:proofErr w:type="spellStart"/>
            <w:r w:rsidRPr="001D0EFD">
              <w:rPr>
                <w:sz w:val="24"/>
                <w:szCs w:val="24"/>
              </w:rPr>
              <w:t>аналитический</w:t>
            </w:r>
            <w:proofErr w:type="spellEnd"/>
            <w:r w:rsidRPr="001D0EFD">
              <w:rPr>
                <w:sz w:val="24"/>
                <w:szCs w:val="24"/>
              </w:rPr>
              <w:t>/</w:t>
            </w:r>
            <w:proofErr w:type="spellStart"/>
            <w:r w:rsidRPr="001D0EFD">
              <w:rPr>
                <w:sz w:val="24"/>
                <w:szCs w:val="24"/>
              </w:rPr>
              <w:t>целевой</w:t>
            </w:r>
            <w:proofErr w:type="spellEnd"/>
            <w:r w:rsidRPr="001D0EF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6EFA" w:rsidRPr="001D0EFD" w:rsidRDefault="00776EFA" w:rsidP="00776EFA">
            <w:pPr>
              <w:ind w:left="5"/>
              <w:rPr>
                <w:sz w:val="24"/>
                <w:szCs w:val="24"/>
              </w:rPr>
            </w:pPr>
            <w:r w:rsidRPr="001D0EFD">
              <w:rPr>
                <w:sz w:val="24"/>
                <w:szCs w:val="24"/>
              </w:rPr>
              <w:t xml:space="preserve">11 </w:t>
            </w:r>
            <w:proofErr w:type="spellStart"/>
            <w:r w:rsidRPr="001D0EFD">
              <w:rPr>
                <w:sz w:val="24"/>
                <w:szCs w:val="24"/>
              </w:rPr>
              <w:t>месяцев</w:t>
            </w:r>
            <w:proofErr w:type="spellEnd"/>
            <w:r w:rsidRPr="001D0EFD">
              <w:rPr>
                <w:sz w:val="24"/>
                <w:szCs w:val="24"/>
              </w:rPr>
              <w:t xml:space="preserve">  </w:t>
            </w:r>
          </w:p>
        </w:tc>
      </w:tr>
      <w:tr w:rsidR="00776EFA" w:rsidTr="00776EFA">
        <w:trPr>
          <w:trHeight w:val="348"/>
        </w:trPr>
        <w:tc>
          <w:tcPr>
            <w:tcW w:w="1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6EFA" w:rsidRPr="001D0EFD" w:rsidRDefault="00776EFA" w:rsidP="00776EFA">
            <w:pPr>
              <w:ind w:left="5"/>
              <w:rPr>
                <w:sz w:val="24"/>
                <w:szCs w:val="24"/>
              </w:rPr>
            </w:pPr>
            <w:proofErr w:type="spellStart"/>
            <w:r w:rsidRPr="001D0EFD">
              <w:rPr>
                <w:sz w:val="24"/>
                <w:szCs w:val="24"/>
              </w:rPr>
              <w:t>Yandex</w:t>
            </w:r>
            <w:proofErr w:type="spellEnd"/>
            <w:r w:rsidRPr="001D0EFD">
              <w:rPr>
                <w:sz w:val="24"/>
                <w:szCs w:val="24"/>
              </w:rPr>
              <w:t xml:space="preserve"> </w:t>
            </w:r>
            <w:proofErr w:type="spellStart"/>
            <w:r w:rsidRPr="001D0EFD">
              <w:rPr>
                <w:sz w:val="24"/>
                <w:szCs w:val="24"/>
              </w:rPr>
              <w:t>Metrica</w:t>
            </w:r>
            <w:proofErr w:type="spellEnd"/>
            <w:r w:rsidRPr="001D0EF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3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6EFA" w:rsidRPr="001D0EFD" w:rsidRDefault="00776EFA" w:rsidP="00776EFA">
            <w:pPr>
              <w:ind w:left="0"/>
              <w:rPr>
                <w:sz w:val="24"/>
                <w:szCs w:val="24"/>
              </w:rPr>
            </w:pPr>
            <w:r w:rsidRPr="001D0EFD">
              <w:rPr>
                <w:sz w:val="24"/>
                <w:szCs w:val="24"/>
              </w:rPr>
              <w:t>_</w:t>
            </w:r>
            <w:proofErr w:type="spellStart"/>
            <w:r w:rsidRPr="001D0EFD">
              <w:rPr>
                <w:sz w:val="24"/>
                <w:szCs w:val="24"/>
              </w:rPr>
              <w:t>ym_visorc</w:t>
            </w:r>
            <w:proofErr w:type="spellEnd"/>
            <w:r w:rsidRPr="001D0EF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7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6EFA" w:rsidRPr="001D0EFD" w:rsidRDefault="00776EFA" w:rsidP="00776EFA">
            <w:pPr>
              <w:ind w:left="5"/>
              <w:rPr>
                <w:sz w:val="24"/>
                <w:szCs w:val="24"/>
                <w:lang w:val="ru-RU"/>
              </w:rPr>
            </w:pPr>
            <w:r w:rsidRPr="001D0EFD">
              <w:rPr>
                <w:sz w:val="24"/>
                <w:szCs w:val="24"/>
                <w:lang w:val="ru-RU"/>
              </w:rPr>
              <w:t xml:space="preserve">Используется для корректной работы </w:t>
            </w:r>
            <w:proofErr w:type="spellStart"/>
            <w:r w:rsidRPr="001D0EFD">
              <w:rPr>
                <w:sz w:val="24"/>
                <w:szCs w:val="24"/>
                <w:lang w:val="ru-RU"/>
              </w:rPr>
              <w:t>Вебвизора</w:t>
            </w:r>
            <w:proofErr w:type="spellEnd"/>
            <w:r w:rsidRPr="001D0EFD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6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6EFA" w:rsidRPr="001D0EFD" w:rsidRDefault="00776EFA" w:rsidP="00776EFA">
            <w:pPr>
              <w:ind w:left="5"/>
              <w:jc w:val="both"/>
              <w:rPr>
                <w:sz w:val="24"/>
                <w:szCs w:val="24"/>
              </w:rPr>
            </w:pPr>
            <w:proofErr w:type="spellStart"/>
            <w:r w:rsidRPr="001D0EFD">
              <w:rPr>
                <w:sz w:val="24"/>
                <w:szCs w:val="24"/>
              </w:rPr>
              <w:t>аналитический</w:t>
            </w:r>
            <w:proofErr w:type="spellEnd"/>
            <w:r w:rsidRPr="001D0EFD">
              <w:rPr>
                <w:sz w:val="24"/>
                <w:szCs w:val="24"/>
              </w:rPr>
              <w:t>/</w:t>
            </w:r>
            <w:proofErr w:type="spellStart"/>
            <w:r w:rsidRPr="001D0EFD">
              <w:rPr>
                <w:sz w:val="24"/>
                <w:szCs w:val="24"/>
              </w:rPr>
              <w:t>целевой</w:t>
            </w:r>
            <w:proofErr w:type="spellEnd"/>
            <w:r w:rsidRPr="001D0EF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6EFA" w:rsidRPr="001D0EFD" w:rsidRDefault="00776EFA" w:rsidP="00776EFA">
            <w:pPr>
              <w:ind w:left="5"/>
              <w:rPr>
                <w:sz w:val="24"/>
                <w:szCs w:val="24"/>
              </w:rPr>
            </w:pPr>
            <w:r w:rsidRPr="001D0EFD">
              <w:rPr>
                <w:sz w:val="24"/>
                <w:szCs w:val="24"/>
              </w:rPr>
              <w:t xml:space="preserve">30 </w:t>
            </w:r>
            <w:proofErr w:type="spellStart"/>
            <w:r w:rsidRPr="001D0EFD">
              <w:rPr>
                <w:sz w:val="24"/>
                <w:szCs w:val="24"/>
              </w:rPr>
              <w:t>минут</w:t>
            </w:r>
            <w:proofErr w:type="spellEnd"/>
            <w:r w:rsidRPr="001D0EFD">
              <w:rPr>
                <w:sz w:val="24"/>
                <w:szCs w:val="24"/>
              </w:rPr>
              <w:t xml:space="preserve">  </w:t>
            </w:r>
          </w:p>
        </w:tc>
      </w:tr>
      <w:tr w:rsidR="00776EFA" w:rsidTr="00776EFA">
        <w:trPr>
          <w:trHeight w:val="662"/>
        </w:trPr>
        <w:tc>
          <w:tcPr>
            <w:tcW w:w="1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6EFA" w:rsidRPr="001D0EFD" w:rsidRDefault="00776EFA" w:rsidP="00776EFA">
            <w:pPr>
              <w:spacing w:after="25"/>
              <w:ind w:left="5"/>
              <w:rPr>
                <w:sz w:val="24"/>
                <w:szCs w:val="24"/>
              </w:rPr>
            </w:pPr>
            <w:r w:rsidRPr="001D0EFD">
              <w:rPr>
                <w:sz w:val="24"/>
                <w:szCs w:val="24"/>
              </w:rPr>
              <w:t xml:space="preserve">Google </w:t>
            </w:r>
          </w:p>
          <w:p w:rsidR="00776EFA" w:rsidRPr="001D0EFD" w:rsidRDefault="00776EFA" w:rsidP="00776EFA">
            <w:pPr>
              <w:ind w:left="5"/>
              <w:rPr>
                <w:sz w:val="24"/>
                <w:szCs w:val="24"/>
              </w:rPr>
            </w:pPr>
            <w:r w:rsidRPr="001D0EFD">
              <w:rPr>
                <w:sz w:val="24"/>
                <w:szCs w:val="24"/>
              </w:rPr>
              <w:t xml:space="preserve">Analytics  </w:t>
            </w:r>
          </w:p>
        </w:tc>
        <w:tc>
          <w:tcPr>
            <w:tcW w:w="43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6EFA" w:rsidRPr="001D0EFD" w:rsidRDefault="00776EFA" w:rsidP="00776EFA">
            <w:pPr>
              <w:ind w:left="0"/>
              <w:rPr>
                <w:sz w:val="24"/>
                <w:szCs w:val="24"/>
              </w:rPr>
            </w:pPr>
            <w:r w:rsidRPr="001D0EFD">
              <w:rPr>
                <w:sz w:val="24"/>
                <w:szCs w:val="24"/>
              </w:rPr>
              <w:t>_</w:t>
            </w:r>
            <w:proofErr w:type="spellStart"/>
            <w:r w:rsidRPr="001D0EFD">
              <w:rPr>
                <w:sz w:val="24"/>
                <w:szCs w:val="24"/>
              </w:rPr>
              <w:t>gid</w:t>
            </w:r>
            <w:proofErr w:type="spellEnd"/>
            <w:r w:rsidRPr="001D0EF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7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6EFA" w:rsidRPr="001D0EFD" w:rsidRDefault="00776EFA" w:rsidP="00776EFA">
            <w:pPr>
              <w:ind w:left="5"/>
              <w:rPr>
                <w:sz w:val="24"/>
                <w:szCs w:val="24"/>
                <w:lang w:val="ru-RU"/>
              </w:rPr>
            </w:pPr>
            <w:r w:rsidRPr="001D0EFD">
              <w:rPr>
                <w:sz w:val="24"/>
                <w:szCs w:val="24"/>
                <w:lang w:val="ru-RU"/>
              </w:rPr>
              <w:t xml:space="preserve">Это </w:t>
            </w:r>
            <w:r w:rsidRPr="001D0EFD">
              <w:rPr>
                <w:sz w:val="24"/>
                <w:szCs w:val="24"/>
              </w:rPr>
              <w:t>cookie</w:t>
            </w:r>
            <w:r w:rsidRPr="001D0EFD">
              <w:rPr>
                <w:sz w:val="24"/>
                <w:szCs w:val="24"/>
                <w:lang w:val="ru-RU"/>
              </w:rPr>
              <w:t xml:space="preserve">-файл </w:t>
            </w:r>
            <w:r w:rsidRPr="001D0EFD">
              <w:rPr>
                <w:sz w:val="24"/>
                <w:szCs w:val="24"/>
              </w:rPr>
              <w:t>Google</w:t>
            </w:r>
            <w:r w:rsidRPr="001D0EFD">
              <w:rPr>
                <w:sz w:val="24"/>
                <w:szCs w:val="24"/>
                <w:lang w:val="ru-RU"/>
              </w:rPr>
              <w:t xml:space="preserve"> </w:t>
            </w:r>
            <w:r w:rsidRPr="001D0EFD">
              <w:rPr>
                <w:sz w:val="24"/>
                <w:szCs w:val="24"/>
              </w:rPr>
              <w:t>Analytics</w:t>
            </w:r>
            <w:r w:rsidRPr="001D0EFD">
              <w:rPr>
                <w:sz w:val="24"/>
                <w:szCs w:val="24"/>
                <w:lang w:val="ru-RU"/>
              </w:rPr>
              <w:t xml:space="preserve">, отвечающий за отслеживание поведения пользователей  </w:t>
            </w:r>
          </w:p>
        </w:tc>
        <w:tc>
          <w:tcPr>
            <w:tcW w:w="26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776EFA" w:rsidRPr="001D0EFD" w:rsidRDefault="00776EFA" w:rsidP="00776EFA">
            <w:pPr>
              <w:ind w:left="5"/>
              <w:jc w:val="both"/>
              <w:rPr>
                <w:sz w:val="24"/>
                <w:szCs w:val="24"/>
              </w:rPr>
            </w:pPr>
            <w:proofErr w:type="spellStart"/>
            <w:r w:rsidRPr="001D0EFD">
              <w:rPr>
                <w:sz w:val="24"/>
                <w:szCs w:val="24"/>
              </w:rPr>
              <w:t>аналитический</w:t>
            </w:r>
            <w:proofErr w:type="spellEnd"/>
            <w:r w:rsidRPr="001D0EFD">
              <w:rPr>
                <w:sz w:val="24"/>
                <w:szCs w:val="24"/>
              </w:rPr>
              <w:t>/</w:t>
            </w:r>
            <w:proofErr w:type="spellStart"/>
            <w:r w:rsidRPr="001D0EFD">
              <w:rPr>
                <w:sz w:val="24"/>
                <w:szCs w:val="24"/>
              </w:rPr>
              <w:t>целевой</w:t>
            </w:r>
            <w:proofErr w:type="spellEnd"/>
            <w:r w:rsidRPr="001D0EF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6EFA" w:rsidRPr="001D0EFD" w:rsidRDefault="00776EFA" w:rsidP="00776EFA">
            <w:pPr>
              <w:ind w:left="5"/>
              <w:rPr>
                <w:sz w:val="24"/>
                <w:szCs w:val="24"/>
              </w:rPr>
            </w:pPr>
            <w:r w:rsidRPr="001D0EFD">
              <w:rPr>
                <w:sz w:val="24"/>
                <w:szCs w:val="24"/>
              </w:rPr>
              <w:t xml:space="preserve">2 </w:t>
            </w:r>
            <w:proofErr w:type="spellStart"/>
            <w:r w:rsidRPr="001D0EFD">
              <w:rPr>
                <w:sz w:val="24"/>
                <w:szCs w:val="24"/>
              </w:rPr>
              <w:t>года</w:t>
            </w:r>
            <w:proofErr w:type="spellEnd"/>
            <w:r w:rsidRPr="001D0EFD">
              <w:rPr>
                <w:sz w:val="24"/>
                <w:szCs w:val="24"/>
              </w:rPr>
              <w:t xml:space="preserve">  </w:t>
            </w:r>
          </w:p>
        </w:tc>
      </w:tr>
      <w:tr w:rsidR="00776EFA" w:rsidTr="00776EFA">
        <w:trPr>
          <w:trHeight w:val="977"/>
        </w:trPr>
        <w:tc>
          <w:tcPr>
            <w:tcW w:w="1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6EFA" w:rsidRPr="001D0EFD" w:rsidRDefault="00776EFA" w:rsidP="00776EFA">
            <w:pPr>
              <w:ind w:left="5" w:right="22"/>
              <w:rPr>
                <w:sz w:val="24"/>
                <w:szCs w:val="24"/>
              </w:rPr>
            </w:pPr>
            <w:r w:rsidRPr="001D0EFD">
              <w:rPr>
                <w:sz w:val="24"/>
                <w:szCs w:val="24"/>
              </w:rPr>
              <w:t xml:space="preserve">Google Tag Manager  </w:t>
            </w:r>
          </w:p>
        </w:tc>
        <w:tc>
          <w:tcPr>
            <w:tcW w:w="43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6EFA" w:rsidRPr="001D0EFD" w:rsidRDefault="00776EFA" w:rsidP="00776EFA">
            <w:pPr>
              <w:ind w:left="0"/>
              <w:rPr>
                <w:sz w:val="24"/>
                <w:szCs w:val="24"/>
              </w:rPr>
            </w:pPr>
            <w:proofErr w:type="spellStart"/>
            <w:r w:rsidRPr="001D0EFD">
              <w:rPr>
                <w:sz w:val="24"/>
                <w:szCs w:val="24"/>
              </w:rPr>
              <w:t>tmr_lvidTS</w:t>
            </w:r>
            <w:proofErr w:type="spellEnd"/>
            <w:r w:rsidRPr="001D0EF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7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776EFA" w:rsidRPr="001D0EFD" w:rsidRDefault="00776EFA" w:rsidP="00776EFA">
            <w:pPr>
              <w:ind w:left="5"/>
              <w:rPr>
                <w:sz w:val="24"/>
                <w:szCs w:val="24"/>
              </w:rPr>
            </w:pPr>
            <w:r w:rsidRPr="001D0EFD">
              <w:rPr>
                <w:sz w:val="24"/>
                <w:szCs w:val="24"/>
                <w:lang w:val="ru-RU"/>
              </w:rPr>
              <w:t xml:space="preserve">Используется для отслеживания взаимодействия пользователя с веб-сайтом. </w:t>
            </w:r>
            <w:proofErr w:type="spellStart"/>
            <w:r w:rsidRPr="001D0EFD">
              <w:rPr>
                <w:sz w:val="24"/>
                <w:szCs w:val="24"/>
              </w:rPr>
              <w:t>Регистрирует</w:t>
            </w:r>
            <w:proofErr w:type="spellEnd"/>
            <w:r w:rsidRPr="001D0EFD">
              <w:rPr>
                <w:sz w:val="24"/>
                <w:szCs w:val="24"/>
              </w:rPr>
              <w:t xml:space="preserve"> </w:t>
            </w:r>
            <w:proofErr w:type="spellStart"/>
            <w:r w:rsidRPr="001D0EFD">
              <w:rPr>
                <w:sz w:val="24"/>
                <w:szCs w:val="24"/>
              </w:rPr>
              <w:t>данные</w:t>
            </w:r>
            <w:proofErr w:type="spellEnd"/>
            <w:r w:rsidRPr="001D0EFD">
              <w:rPr>
                <w:sz w:val="24"/>
                <w:szCs w:val="24"/>
              </w:rPr>
              <w:t xml:space="preserve"> о </w:t>
            </w:r>
            <w:proofErr w:type="spellStart"/>
            <w:r w:rsidRPr="001D0EFD">
              <w:rPr>
                <w:sz w:val="24"/>
                <w:szCs w:val="24"/>
              </w:rPr>
              <w:t>поведение</w:t>
            </w:r>
            <w:proofErr w:type="spellEnd"/>
            <w:r w:rsidRPr="001D0EFD">
              <w:rPr>
                <w:sz w:val="24"/>
                <w:szCs w:val="24"/>
              </w:rPr>
              <w:t xml:space="preserve"> </w:t>
            </w:r>
            <w:proofErr w:type="spellStart"/>
            <w:r w:rsidRPr="001D0EFD">
              <w:rPr>
                <w:sz w:val="24"/>
                <w:szCs w:val="24"/>
              </w:rPr>
              <w:t>посетителей</w:t>
            </w:r>
            <w:proofErr w:type="spellEnd"/>
            <w:r w:rsidRPr="001D0EFD">
              <w:rPr>
                <w:sz w:val="24"/>
                <w:szCs w:val="24"/>
              </w:rPr>
              <w:t xml:space="preserve"> </w:t>
            </w:r>
            <w:proofErr w:type="spellStart"/>
            <w:r w:rsidRPr="001D0EFD">
              <w:rPr>
                <w:sz w:val="24"/>
                <w:szCs w:val="24"/>
              </w:rPr>
              <w:t>на</w:t>
            </w:r>
            <w:proofErr w:type="spellEnd"/>
            <w:r w:rsidRPr="001D0EFD">
              <w:rPr>
                <w:sz w:val="24"/>
                <w:szCs w:val="24"/>
              </w:rPr>
              <w:t xml:space="preserve"> </w:t>
            </w:r>
            <w:proofErr w:type="spellStart"/>
            <w:r w:rsidRPr="001D0EFD">
              <w:rPr>
                <w:sz w:val="24"/>
                <w:szCs w:val="24"/>
              </w:rPr>
              <w:t>сайте</w:t>
            </w:r>
            <w:proofErr w:type="spellEnd"/>
            <w:r w:rsidRPr="001D0EFD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26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776EFA" w:rsidRPr="001D0EFD" w:rsidRDefault="00776EFA" w:rsidP="00776EFA">
            <w:pPr>
              <w:ind w:left="5"/>
              <w:jc w:val="both"/>
              <w:rPr>
                <w:sz w:val="24"/>
                <w:szCs w:val="24"/>
              </w:rPr>
            </w:pPr>
            <w:proofErr w:type="spellStart"/>
            <w:r w:rsidRPr="001D0EFD">
              <w:rPr>
                <w:sz w:val="24"/>
                <w:szCs w:val="24"/>
              </w:rPr>
              <w:t>аналитический</w:t>
            </w:r>
            <w:proofErr w:type="spellEnd"/>
            <w:r w:rsidRPr="001D0EFD">
              <w:rPr>
                <w:sz w:val="24"/>
                <w:szCs w:val="24"/>
              </w:rPr>
              <w:t>/</w:t>
            </w:r>
            <w:proofErr w:type="spellStart"/>
            <w:r w:rsidRPr="001D0EFD">
              <w:rPr>
                <w:sz w:val="24"/>
                <w:szCs w:val="24"/>
              </w:rPr>
              <w:t>целевой</w:t>
            </w:r>
            <w:proofErr w:type="spellEnd"/>
            <w:r w:rsidRPr="001D0EF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6EFA" w:rsidRPr="001D0EFD" w:rsidRDefault="00776EFA" w:rsidP="00776EFA">
            <w:pPr>
              <w:ind w:left="5"/>
              <w:rPr>
                <w:sz w:val="24"/>
                <w:szCs w:val="24"/>
              </w:rPr>
            </w:pPr>
            <w:r w:rsidRPr="001D0EFD">
              <w:rPr>
                <w:sz w:val="24"/>
                <w:szCs w:val="24"/>
              </w:rPr>
              <w:t xml:space="preserve">11 </w:t>
            </w:r>
            <w:proofErr w:type="spellStart"/>
            <w:r w:rsidRPr="001D0EFD">
              <w:rPr>
                <w:sz w:val="24"/>
                <w:szCs w:val="24"/>
              </w:rPr>
              <w:t>месяцев</w:t>
            </w:r>
            <w:proofErr w:type="spellEnd"/>
            <w:r w:rsidRPr="001D0EFD">
              <w:rPr>
                <w:sz w:val="24"/>
                <w:szCs w:val="24"/>
              </w:rPr>
              <w:t xml:space="preserve">  </w:t>
            </w:r>
          </w:p>
        </w:tc>
      </w:tr>
      <w:tr w:rsidR="00776EFA" w:rsidTr="00DE3042">
        <w:trPr>
          <w:trHeight w:val="444"/>
        </w:trPr>
        <w:tc>
          <w:tcPr>
            <w:tcW w:w="1972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776EFA" w:rsidRPr="001D0EFD" w:rsidRDefault="00776EFA" w:rsidP="00776EFA">
            <w:pPr>
              <w:ind w:left="5"/>
              <w:rPr>
                <w:sz w:val="24"/>
                <w:szCs w:val="24"/>
              </w:rPr>
            </w:pPr>
            <w:proofErr w:type="spellStart"/>
            <w:r w:rsidRPr="001D0EFD">
              <w:rPr>
                <w:sz w:val="24"/>
                <w:szCs w:val="24"/>
              </w:rPr>
              <w:t>Yandex</w:t>
            </w:r>
            <w:proofErr w:type="spellEnd"/>
            <w:r w:rsidRPr="001D0EFD">
              <w:rPr>
                <w:sz w:val="24"/>
                <w:szCs w:val="24"/>
              </w:rPr>
              <w:t xml:space="preserve"> </w:t>
            </w:r>
            <w:proofErr w:type="spellStart"/>
            <w:r w:rsidRPr="001D0EFD">
              <w:rPr>
                <w:sz w:val="24"/>
                <w:szCs w:val="24"/>
              </w:rPr>
              <w:t>Metrica</w:t>
            </w:r>
            <w:proofErr w:type="spellEnd"/>
            <w:r w:rsidRPr="001D0EF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313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776EFA" w:rsidRPr="001D0EFD" w:rsidRDefault="00776EFA" w:rsidP="00776EFA">
            <w:pPr>
              <w:ind w:left="0"/>
              <w:rPr>
                <w:sz w:val="24"/>
                <w:szCs w:val="24"/>
              </w:rPr>
            </w:pPr>
            <w:r w:rsidRPr="001D0EFD">
              <w:rPr>
                <w:sz w:val="24"/>
                <w:szCs w:val="24"/>
              </w:rPr>
              <w:t>_</w:t>
            </w:r>
            <w:proofErr w:type="spellStart"/>
            <w:r w:rsidRPr="001D0EFD">
              <w:rPr>
                <w:sz w:val="24"/>
                <w:szCs w:val="24"/>
              </w:rPr>
              <w:t>ym_isad</w:t>
            </w:r>
            <w:proofErr w:type="spellEnd"/>
            <w:r w:rsidRPr="001D0EF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715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776EFA" w:rsidRPr="001D0EFD" w:rsidRDefault="00776EFA" w:rsidP="00776EFA">
            <w:pPr>
              <w:ind w:left="5"/>
              <w:rPr>
                <w:sz w:val="24"/>
                <w:szCs w:val="24"/>
                <w:lang w:val="ru-RU"/>
              </w:rPr>
            </w:pPr>
            <w:r w:rsidRPr="001D0EFD">
              <w:rPr>
                <w:sz w:val="24"/>
                <w:szCs w:val="24"/>
                <w:lang w:val="ru-RU"/>
              </w:rPr>
              <w:t xml:space="preserve">Используется чтобы определить, использует ли посетитель </w:t>
            </w:r>
            <w:proofErr w:type="spellStart"/>
            <w:r w:rsidRPr="001D0EFD">
              <w:rPr>
                <w:sz w:val="24"/>
                <w:szCs w:val="24"/>
                <w:lang w:val="ru-RU"/>
              </w:rPr>
              <w:t>блокировщики</w:t>
            </w:r>
            <w:proofErr w:type="spellEnd"/>
            <w:r w:rsidRPr="001D0EFD">
              <w:rPr>
                <w:sz w:val="24"/>
                <w:szCs w:val="24"/>
                <w:lang w:val="ru-RU"/>
              </w:rPr>
              <w:t xml:space="preserve"> рекламы  </w:t>
            </w:r>
          </w:p>
        </w:tc>
        <w:tc>
          <w:tcPr>
            <w:tcW w:w="2612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bottom"/>
          </w:tcPr>
          <w:p w:rsidR="00776EFA" w:rsidRPr="001D0EFD" w:rsidRDefault="00776EFA" w:rsidP="00776EFA">
            <w:pPr>
              <w:ind w:left="5"/>
              <w:jc w:val="both"/>
              <w:rPr>
                <w:sz w:val="24"/>
                <w:szCs w:val="24"/>
              </w:rPr>
            </w:pPr>
            <w:proofErr w:type="spellStart"/>
            <w:r w:rsidRPr="001D0EFD">
              <w:rPr>
                <w:sz w:val="24"/>
                <w:szCs w:val="24"/>
              </w:rPr>
              <w:t>аналитический</w:t>
            </w:r>
            <w:proofErr w:type="spellEnd"/>
            <w:r w:rsidRPr="001D0EFD">
              <w:rPr>
                <w:sz w:val="24"/>
                <w:szCs w:val="24"/>
              </w:rPr>
              <w:t>/</w:t>
            </w:r>
            <w:proofErr w:type="spellStart"/>
            <w:r w:rsidRPr="001D0EFD">
              <w:rPr>
                <w:sz w:val="24"/>
                <w:szCs w:val="24"/>
              </w:rPr>
              <w:t>целевой</w:t>
            </w:r>
            <w:proofErr w:type="spellEnd"/>
            <w:r w:rsidRPr="001D0E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776EFA" w:rsidRPr="001D0EFD" w:rsidRDefault="00776EFA" w:rsidP="00776EFA">
            <w:pPr>
              <w:ind w:left="5"/>
              <w:rPr>
                <w:sz w:val="24"/>
                <w:szCs w:val="24"/>
              </w:rPr>
            </w:pPr>
            <w:r w:rsidRPr="001D0EFD">
              <w:rPr>
                <w:sz w:val="24"/>
                <w:szCs w:val="24"/>
              </w:rPr>
              <w:t xml:space="preserve">2 </w:t>
            </w:r>
            <w:proofErr w:type="spellStart"/>
            <w:r w:rsidRPr="001D0EFD">
              <w:rPr>
                <w:sz w:val="24"/>
                <w:szCs w:val="24"/>
              </w:rPr>
              <w:t>дня</w:t>
            </w:r>
            <w:proofErr w:type="spellEnd"/>
            <w:r w:rsidRPr="001D0EFD">
              <w:rPr>
                <w:sz w:val="24"/>
                <w:szCs w:val="24"/>
              </w:rPr>
              <w:t xml:space="preserve">  </w:t>
            </w:r>
          </w:p>
        </w:tc>
      </w:tr>
      <w:tr w:rsidR="00DE3042" w:rsidRPr="005A1A95" w:rsidTr="00DE3042">
        <w:trPr>
          <w:trHeight w:val="108"/>
        </w:trPr>
        <w:tc>
          <w:tcPr>
            <w:tcW w:w="197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DE3042" w:rsidRPr="001D0EFD" w:rsidRDefault="00DE3042" w:rsidP="00DE3042">
            <w:pPr>
              <w:ind w:left="5"/>
              <w:rPr>
                <w:sz w:val="24"/>
                <w:szCs w:val="24"/>
              </w:rPr>
            </w:pPr>
            <w:r w:rsidRPr="001D0EFD">
              <w:rPr>
                <w:color w:val="1F1F1F"/>
                <w:sz w:val="24"/>
                <w:szCs w:val="24"/>
                <w:shd w:val="clear" w:color="auto" w:fill="FFFFFF"/>
              </w:rPr>
              <w:t>.yandex.ru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DE3042" w:rsidRPr="001D0EFD" w:rsidRDefault="005A1A95" w:rsidP="005A1A95">
            <w:pPr>
              <w:ind w:left="0"/>
              <w:rPr>
                <w:sz w:val="24"/>
                <w:szCs w:val="24"/>
              </w:rPr>
            </w:pPr>
            <w:proofErr w:type="spellStart"/>
            <w:r w:rsidRPr="001D0EFD">
              <w:rPr>
                <w:color w:val="1F1F1F"/>
                <w:sz w:val="24"/>
                <w:szCs w:val="24"/>
                <w:shd w:val="clear" w:color="auto" w:fill="FFFFFF"/>
              </w:rPr>
              <w:t>Y</w:t>
            </w:r>
            <w:r w:rsidR="00DE3042" w:rsidRPr="001D0EFD">
              <w:rPr>
                <w:color w:val="1F1F1F"/>
                <w:sz w:val="24"/>
                <w:szCs w:val="24"/>
                <w:shd w:val="clear" w:color="auto" w:fill="FFFFFF"/>
              </w:rPr>
              <w:t>mex</w:t>
            </w:r>
            <w:proofErr w:type="spellEnd"/>
            <w:r w:rsidRPr="001D0EFD">
              <w:rPr>
                <w:color w:val="1F1F1F"/>
                <w:sz w:val="24"/>
                <w:szCs w:val="24"/>
                <w:shd w:val="clear" w:color="auto" w:fill="FFFFFF"/>
              </w:rPr>
              <w:t xml:space="preserve">   _</w:t>
            </w:r>
            <w:proofErr w:type="spellStart"/>
            <w:r w:rsidRPr="001D0EFD">
              <w:rPr>
                <w:color w:val="1F1F1F"/>
                <w:sz w:val="24"/>
                <w:szCs w:val="24"/>
                <w:shd w:val="clear" w:color="auto" w:fill="FFFFFF"/>
              </w:rPr>
              <w:t>yasc</w:t>
            </w:r>
            <w:proofErr w:type="spellEnd"/>
            <w:r w:rsidRPr="001D0EFD">
              <w:rPr>
                <w:color w:val="1F1F1F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1D0EFD">
              <w:rPr>
                <w:color w:val="1F1F1F"/>
                <w:sz w:val="24"/>
                <w:szCs w:val="24"/>
                <w:shd w:val="clear" w:color="auto" w:fill="FFFFFF"/>
              </w:rPr>
              <w:t>bh</w:t>
            </w:r>
            <w:proofErr w:type="spellEnd"/>
            <w:r w:rsidRPr="001D0EFD">
              <w:rPr>
                <w:color w:val="1F1F1F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1D0EFD">
              <w:rPr>
                <w:color w:val="1F1F1F"/>
                <w:sz w:val="24"/>
                <w:szCs w:val="24"/>
                <w:shd w:val="clear" w:color="auto" w:fill="FFFFFF"/>
              </w:rPr>
              <w:t>yp</w:t>
            </w:r>
            <w:proofErr w:type="spellEnd"/>
            <w:r w:rsidRPr="001D0EFD">
              <w:rPr>
                <w:color w:val="1F1F1F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1D0EFD">
              <w:rPr>
                <w:color w:val="1F1F1F"/>
                <w:sz w:val="24"/>
                <w:szCs w:val="24"/>
                <w:shd w:val="clear" w:color="auto" w:fill="FFFFFF"/>
              </w:rPr>
              <w:t>amcuid</w:t>
            </w:r>
            <w:proofErr w:type="spellEnd"/>
            <w:r w:rsidRPr="001D0EFD">
              <w:rPr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0EFD">
              <w:rPr>
                <w:color w:val="1F1F1F"/>
                <w:sz w:val="24"/>
                <w:szCs w:val="24"/>
                <w:shd w:val="clear" w:color="auto" w:fill="FFFFFF"/>
              </w:rPr>
              <w:t>font_loaded</w:t>
            </w:r>
            <w:proofErr w:type="spellEnd"/>
            <w:r w:rsidRPr="001D0EFD">
              <w:rPr>
                <w:color w:val="1F1F1F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1D0EFD">
              <w:rPr>
                <w:color w:val="1F1F1F"/>
                <w:sz w:val="24"/>
                <w:szCs w:val="24"/>
                <w:shd w:val="clear" w:color="auto" w:fill="FFFFFF"/>
              </w:rPr>
              <w:t>yashr</w:t>
            </w:r>
            <w:proofErr w:type="spellEnd"/>
            <w:r w:rsidRPr="001D0EFD">
              <w:rPr>
                <w:color w:val="1F1F1F"/>
                <w:sz w:val="24"/>
                <w:szCs w:val="24"/>
                <w:shd w:val="clear" w:color="auto" w:fill="FFFFFF"/>
              </w:rPr>
              <w:t xml:space="preserve"> L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DE3042" w:rsidRPr="001D0EFD" w:rsidRDefault="00DE3042" w:rsidP="00DE3042">
            <w:pPr>
              <w:ind w:left="5"/>
              <w:rPr>
                <w:sz w:val="24"/>
                <w:szCs w:val="24"/>
                <w:lang w:val="ru-RU"/>
              </w:rPr>
            </w:pPr>
            <w:r w:rsidRPr="001D0EFD">
              <w:rPr>
                <w:sz w:val="24"/>
                <w:szCs w:val="24"/>
                <w:shd w:val="clear" w:color="auto" w:fill="FFFFFF"/>
                <w:lang w:val="ru-RU"/>
              </w:rPr>
              <w:t>Поддерживают рекламу, помогают различать пользователей, используются для анализа платформ и сайтов, для измерения и анализа веб-трафика.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bottom"/>
          </w:tcPr>
          <w:p w:rsidR="00DE3042" w:rsidRPr="001D0EFD" w:rsidRDefault="00DE3042" w:rsidP="00DE3042">
            <w:pPr>
              <w:ind w:left="5"/>
              <w:jc w:val="both"/>
              <w:rPr>
                <w:sz w:val="24"/>
                <w:szCs w:val="24"/>
              </w:rPr>
            </w:pPr>
            <w:proofErr w:type="spellStart"/>
            <w:r w:rsidRPr="001D0EFD">
              <w:rPr>
                <w:sz w:val="24"/>
                <w:szCs w:val="24"/>
              </w:rPr>
              <w:t>аналитический</w:t>
            </w:r>
            <w:proofErr w:type="spellEnd"/>
            <w:r w:rsidRPr="001D0EFD">
              <w:rPr>
                <w:sz w:val="24"/>
                <w:szCs w:val="24"/>
              </w:rPr>
              <w:t>/</w:t>
            </w:r>
            <w:proofErr w:type="spellStart"/>
            <w:r w:rsidRPr="001D0EFD">
              <w:rPr>
                <w:sz w:val="24"/>
                <w:szCs w:val="24"/>
              </w:rPr>
              <w:t>целевой</w:t>
            </w:r>
            <w:proofErr w:type="spellEnd"/>
            <w:r w:rsidRPr="001D0EF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DE3042" w:rsidRPr="001D0EFD" w:rsidRDefault="00DE3042" w:rsidP="00DE3042">
            <w:pPr>
              <w:ind w:left="5"/>
              <w:rPr>
                <w:sz w:val="24"/>
                <w:szCs w:val="24"/>
              </w:rPr>
            </w:pPr>
            <w:r w:rsidRPr="001D0EFD">
              <w:rPr>
                <w:sz w:val="24"/>
                <w:szCs w:val="24"/>
              </w:rPr>
              <w:t>1</w:t>
            </w:r>
            <w:r w:rsidR="005A1A95" w:rsidRPr="001D0EFD">
              <w:rPr>
                <w:sz w:val="24"/>
                <w:szCs w:val="24"/>
              </w:rPr>
              <w:t>-1.</w:t>
            </w:r>
            <w:r w:rsidR="005A1A95" w:rsidRPr="001D0EFD">
              <w:rPr>
                <w:sz w:val="24"/>
                <w:szCs w:val="24"/>
                <w:lang w:val="ru-RU"/>
              </w:rPr>
              <w:t>5</w:t>
            </w:r>
            <w:r w:rsidRPr="001D0EFD">
              <w:rPr>
                <w:sz w:val="24"/>
                <w:szCs w:val="24"/>
              </w:rPr>
              <w:t xml:space="preserve"> </w:t>
            </w:r>
            <w:r w:rsidRPr="001D0EFD">
              <w:rPr>
                <w:sz w:val="24"/>
                <w:szCs w:val="24"/>
                <w:lang w:val="ru-RU"/>
              </w:rPr>
              <w:t>год</w:t>
            </w:r>
            <w:r w:rsidR="005A1A95" w:rsidRPr="001D0EFD">
              <w:rPr>
                <w:sz w:val="24"/>
                <w:szCs w:val="24"/>
                <w:lang w:val="ru-RU"/>
              </w:rPr>
              <w:t>а</w:t>
            </w:r>
          </w:p>
        </w:tc>
      </w:tr>
      <w:tr w:rsidR="005469E9" w:rsidRPr="005A1A95" w:rsidTr="00DE3042">
        <w:trPr>
          <w:trHeight w:val="132"/>
        </w:trPr>
        <w:tc>
          <w:tcPr>
            <w:tcW w:w="197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5469E9" w:rsidRPr="001D0EFD" w:rsidRDefault="005469E9" w:rsidP="005469E9">
            <w:pPr>
              <w:ind w:left="5"/>
              <w:rPr>
                <w:sz w:val="24"/>
                <w:szCs w:val="24"/>
              </w:rPr>
            </w:pPr>
            <w:r w:rsidRPr="001D0EFD">
              <w:rPr>
                <w:color w:val="1F1F1F"/>
                <w:sz w:val="24"/>
                <w:szCs w:val="24"/>
                <w:shd w:val="clear" w:color="auto" w:fill="FFFFFF"/>
              </w:rPr>
              <w:t>.yandex.ru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5469E9" w:rsidRPr="001D0EFD" w:rsidRDefault="005469E9" w:rsidP="005469E9">
            <w:pPr>
              <w:ind w:left="0"/>
              <w:rPr>
                <w:sz w:val="24"/>
                <w:szCs w:val="24"/>
              </w:rPr>
            </w:pPr>
            <w:proofErr w:type="spellStart"/>
            <w:r w:rsidRPr="001D0EFD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Yandexuid</w:t>
            </w:r>
            <w:proofErr w:type="spellEnd"/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5469E9" w:rsidRPr="001D0EFD" w:rsidRDefault="005469E9" w:rsidP="005469E9">
            <w:pPr>
              <w:ind w:left="5"/>
              <w:rPr>
                <w:sz w:val="24"/>
                <w:szCs w:val="24"/>
              </w:rPr>
            </w:pPr>
            <w:proofErr w:type="spellStart"/>
            <w:r w:rsidRPr="001D0EFD">
              <w:rPr>
                <w:sz w:val="24"/>
                <w:szCs w:val="24"/>
                <w:shd w:val="clear" w:color="auto" w:fill="FFFFFF"/>
              </w:rPr>
              <w:t>Позволяет</w:t>
            </w:r>
            <w:proofErr w:type="spellEnd"/>
            <w:r w:rsidRPr="001D0EFD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0EFD">
              <w:rPr>
                <w:sz w:val="24"/>
                <w:szCs w:val="24"/>
                <w:shd w:val="clear" w:color="auto" w:fill="FFFFFF"/>
              </w:rPr>
              <w:t>различать</w:t>
            </w:r>
            <w:proofErr w:type="spellEnd"/>
            <w:r w:rsidRPr="001D0EFD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0EFD">
              <w:rPr>
                <w:sz w:val="24"/>
                <w:szCs w:val="24"/>
                <w:shd w:val="clear" w:color="auto" w:fill="FFFFFF"/>
              </w:rPr>
              <w:t>посетителей</w:t>
            </w:r>
            <w:proofErr w:type="spellEnd"/>
            <w:r w:rsidRPr="001D0EFD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bottom"/>
          </w:tcPr>
          <w:p w:rsidR="005469E9" w:rsidRPr="001D0EFD" w:rsidRDefault="005469E9" w:rsidP="005469E9">
            <w:pPr>
              <w:ind w:left="5"/>
              <w:jc w:val="both"/>
              <w:rPr>
                <w:sz w:val="24"/>
                <w:szCs w:val="24"/>
              </w:rPr>
            </w:pPr>
            <w:proofErr w:type="spellStart"/>
            <w:r w:rsidRPr="001D0EFD">
              <w:rPr>
                <w:sz w:val="24"/>
                <w:szCs w:val="24"/>
              </w:rPr>
              <w:t>аналитический</w:t>
            </w:r>
            <w:proofErr w:type="spellEnd"/>
            <w:r w:rsidRPr="001D0EFD">
              <w:rPr>
                <w:sz w:val="24"/>
                <w:szCs w:val="24"/>
              </w:rPr>
              <w:t>/</w:t>
            </w:r>
            <w:proofErr w:type="spellStart"/>
            <w:r w:rsidRPr="001D0EFD">
              <w:rPr>
                <w:sz w:val="24"/>
                <w:szCs w:val="24"/>
              </w:rPr>
              <w:t>целевой</w:t>
            </w:r>
            <w:proofErr w:type="spellEnd"/>
            <w:r w:rsidRPr="001D0EF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5469E9" w:rsidRPr="001D0EFD" w:rsidRDefault="005469E9" w:rsidP="005469E9">
            <w:pPr>
              <w:ind w:left="5"/>
              <w:rPr>
                <w:sz w:val="24"/>
                <w:szCs w:val="24"/>
              </w:rPr>
            </w:pPr>
            <w:r w:rsidRPr="001D0EFD">
              <w:rPr>
                <w:sz w:val="24"/>
                <w:szCs w:val="24"/>
              </w:rPr>
              <w:t xml:space="preserve">1 </w:t>
            </w:r>
            <w:r w:rsidRPr="001D0EFD">
              <w:rPr>
                <w:sz w:val="24"/>
                <w:szCs w:val="24"/>
                <w:lang w:val="ru-RU"/>
              </w:rPr>
              <w:t>год</w:t>
            </w:r>
          </w:p>
        </w:tc>
      </w:tr>
      <w:tr w:rsidR="005469E9" w:rsidRPr="00DE3042" w:rsidTr="00DE3042">
        <w:trPr>
          <w:trHeight w:val="156"/>
        </w:trPr>
        <w:tc>
          <w:tcPr>
            <w:tcW w:w="197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5469E9" w:rsidRPr="001D0EFD" w:rsidRDefault="005469E9" w:rsidP="005469E9">
            <w:pPr>
              <w:ind w:left="5"/>
              <w:rPr>
                <w:sz w:val="24"/>
                <w:szCs w:val="24"/>
              </w:rPr>
            </w:pPr>
            <w:r w:rsidRPr="001D0EFD">
              <w:rPr>
                <w:color w:val="1F1F1F"/>
                <w:sz w:val="24"/>
                <w:szCs w:val="24"/>
                <w:shd w:val="clear" w:color="auto" w:fill="FFFFFF"/>
              </w:rPr>
              <w:t>.yandex.ru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5469E9" w:rsidRPr="001D0EFD" w:rsidRDefault="005469E9" w:rsidP="005469E9">
            <w:pPr>
              <w:ind w:left="0"/>
              <w:rPr>
                <w:sz w:val="24"/>
                <w:szCs w:val="24"/>
              </w:rPr>
            </w:pPr>
            <w:proofErr w:type="spellStart"/>
            <w:r w:rsidRPr="001D0EFD">
              <w:rPr>
                <w:sz w:val="24"/>
                <w:szCs w:val="24"/>
                <w:shd w:val="clear" w:color="auto" w:fill="FFFFFF"/>
              </w:rPr>
              <w:t>gdpr</w:t>
            </w:r>
            <w:proofErr w:type="spellEnd"/>
            <w:r w:rsidRPr="001D0EFD">
              <w:rPr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1D0EFD">
              <w:rPr>
                <w:sz w:val="24"/>
                <w:szCs w:val="24"/>
                <w:shd w:val="clear" w:color="auto" w:fill="FFFFFF"/>
              </w:rPr>
              <w:t>is_gdpr</w:t>
            </w:r>
            <w:proofErr w:type="spellEnd"/>
            <w:r w:rsidRPr="001D0EFD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0EFD">
              <w:rPr>
                <w:sz w:val="24"/>
                <w:szCs w:val="24"/>
                <w:shd w:val="clear" w:color="auto" w:fill="FFFFFF"/>
              </w:rPr>
              <w:t>is_gdpr_b</w:t>
            </w:r>
            <w:proofErr w:type="spellEnd"/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5469E9" w:rsidRPr="001D0EFD" w:rsidRDefault="005469E9" w:rsidP="005469E9">
            <w:pPr>
              <w:ind w:left="5"/>
              <w:rPr>
                <w:sz w:val="24"/>
                <w:szCs w:val="24"/>
                <w:lang w:val="ru-RU"/>
              </w:rPr>
            </w:pPr>
            <w:proofErr w:type="spellStart"/>
            <w:r w:rsidRPr="001D0EFD">
              <w:rPr>
                <w:sz w:val="24"/>
                <w:szCs w:val="24"/>
                <w:shd w:val="clear" w:color="auto" w:fill="FFFFFF"/>
                <w:lang w:val="ru-RU"/>
              </w:rPr>
              <w:t>озволяет</w:t>
            </w:r>
            <w:proofErr w:type="spellEnd"/>
            <w:r w:rsidRPr="001D0EFD">
              <w:rPr>
                <w:sz w:val="24"/>
                <w:szCs w:val="24"/>
                <w:shd w:val="clear" w:color="auto" w:fill="FFFFFF"/>
                <w:lang w:val="ru-RU"/>
              </w:rPr>
              <w:t xml:space="preserve"> различать посетителей из зоны действия </w:t>
            </w:r>
            <w:proofErr w:type="spellStart"/>
            <w:r w:rsidRPr="001D0EFD">
              <w:rPr>
                <w:sz w:val="24"/>
                <w:szCs w:val="24"/>
                <w:shd w:val="clear" w:color="auto" w:fill="FFFFFF"/>
              </w:rPr>
              <w:t>gdpr</w:t>
            </w:r>
            <w:proofErr w:type="spellEnd"/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bottom"/>
          </w:tcPr>
          <w:p w:rsidR="005469E9" w:rsidRPr="001D0EFD" w:rsidRDefault="005469E9" w:rsidP="005469E9">
            <w:pPr>
              <w:ind w:left="5"/>
              <w:jc w:val="both"/>
              <w:rPr>
                <w:sz w:val="24"/>
                <w:szCs w:val="24"/>
              </w:rPr>
            </w:pPr>
            <w:proofErr w:type="spellStart"/>
            <w:r w:rsidRPr="001D0EFD">
              <w:rPr>
                <w:sz w:val="24"/>
                <w:szCs w:val="24"/>
              </w:rPr>
              <w:t>аналитический</w:t>
            </w:r>
            <w:proofErr w:type="spellEnd"/>
            <w:r w:rsidRPr="001D0EFD">
              <w:rPr>
                <w:sz w:val="24"/>
                <w:szCs w:val="24"/>
              </w:rPr>
              <w:t>/</w:t>
            </w:r>
            <w:proofErr w:type="spellStart"/>
            <w:r w:rsidRPr="001D0EFD">
              <w:rPr>
                <w:sz w:val="24"/>
                <w:szCs w:val="24"/>
              </w:rPr>
              <w:t>целевой</w:t>
            </w:r>
            <w:proofErr w:type="spellEnd"/>
            <w:r w:rsidRPr="001D0EF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5469E9" w:rsidRPr="001D0EFD" w:rsidRDefault="005469E9" w:rsidP="005469E9">
            <w:pPr>
              <w:ind w:left="5"/>
              <w:rPr>
                <w:sz w:val="24"/>
                <w:szCs w:val="24"/>
              </w:rPr>
            </w:pPr>
            <w:r w:rsidRPr="001D0EFD">
              <w:rPr>
                <w:sz w:val="24"/>
                <w:szCs w:val="24"/>
              </w:rPr>
              <w:t xml:space="preserve">2 </w:t>
            </w:r>
            <w:proofErr w:type="spellStart"/>
            <w:r w:rsidRPr="001D0EFD">
              <w:rPr>
                <w:sz w:val="24"/>
                <w:szCs w:val="24"/>
              </w:rPr>
              <w:t>года</w:t>
            </w:r>
            <w:proofErr w:type="spellEnd"/>
            <w:r w:rsidRPr="001D0EFD">
              <w:rPr>
                <w:sz w:val="24"/>
                <w:szCs w:val="24"/>
              </w:rPr>
              <w:t xml:space="preserve">  </w:t>
            </w:r>
          </w:p>
        </w:tc>
      </w:tr>
      <w:tr w:rsidR="005469E9" w:rsidTr="00776EFA">
        <w:trPr>
          <w:trHeight w:val="665"/>
        </w:trPr>
        <w:tc>
          <w:tcPr>
            <w:tcW w:w="1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469E9" w:rsidRPr="001D0EFD" w:rsidRDefault="005469E9" w:rsidP="005469E9">
            <w:pPr>
              <w:ind w:left="5"/>
              <w:rPr>
                <w:sz w:val="24"/>
                <w:szCs w:val="24"/>
              </w:rPr>
            </w:pPr>
            <w:r>
              <w:rPr>
                <w:rFonts w:eastAsia="Segoe UI"/>
                <w:color w:val="auto"/>
                <w:sz w:val="24"/>
                <w:szCs w:val="24"/>
              </w:rPr>
              <w:lastRenderedPageBreak/>
              <w:t>.</w:t>
            </w:r>
            <w:r w:rsidRPr="005469E9">
              <w:rPr>
                <w:rFonts w:eastAsia="Segoe UI"/>
                <w:color w:val="auto"/>
                <w:sz w:val="24"/>
                <w:szCs w:val="24"/>
              </w:rPr>
              <w:t>a-100.by</w:t>
            </w:r>
          </w:p>
        </w:tc>
        <w:tc>
          <w:tcPr>
            <w:tcW w:w="43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469E9" w:rsidRPr="001D0EFD" w:rsidRDefault="005469E9" w:rsidP="005469E9">
            <w:pPr>
              <w:ind w:left="0"/>
              <w:rPr>
                <w:sz w:val="24"/>
                <w:szCs w:val="24"/>
              </w:rPr>
            </w:pPr>
            <w:r w:rsidRPr="001D0EFD">
              <w:rPr>
                <w:sz w:val="24"/>
                <w:szCs w:val="24"/>
              </w:rPr>
              <w:t>_</w:t>
            </w:r>
            <w:proofErr w:type="spellStart"/>
            <w:r w:rsidRPr="001D0EFD">
              <w:rPr>
                <w:sz w:val="24"/>
                <w:szCs w:val="24"/>
              </w:rPr>
              <w:t>ga</w:t>
            </w:r>
            <w:proofErr w:type="spellEnd"/>
            <w:r w:rsidRPr="001D0EFD">
              <w:rPr>
                <w:sz w:val="24"/>
                <w:szCs w:val="24"/>
              </w:rPr>
              <w:t xml:space="preserve">  (</w:t>
            </w:r>
            <w:r w:rsidRPr="001D0EFD">
              <w:rPr>
                <w:color w:val="1F1F1F"/>
                <w:sz w:val="24"/>
                <w:szCs w:val="24"/>
                <w:shd w:val="clear" w:color="auto" w:fill="FFFFFF"/>
              </w:rPr>
              <w:t>_ga_F8B2CJEGMP _ga_YBKD9GD3N6 _ga_MRKW87TDR8</w:t>
            </w:r>
            <w:r w:rsidRPr="001D0EFD">
              <w:rPr>
                <w:sz w:val="24"/>
                <w:szCs w:val="24"/>
              </w:rPr>
              <w:t>)</w:t>
            </w:r>
          </w:p>
        </w:tc>
        <w:tc>
          <w:tcPr>
            <w:tcW w:w="47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469E9" w:rsidRPr="001D0EFD" w:rsidRDefault="005469E9" w:rsidP="005469E9">
            <w:pPr>
              <w:ind w:left="5"/>
              <w:rPr>
                <w:sz w:val="24"/>
                <w:szCs w:val="24"/>
                <w:lang w:val="ru-RU"/>
              </w:rPr>
            </w:pPr>
            <w:r w:rsidRPr="001D0EFD">
              <w:rPr>
                <w:sz w:val="24"/>
                <w:szCs w:val="24"/>
                <w:lang w:val="ru-RU"/>
              </w:rPr>
              <w:t xml:space="preserve">Это </w:t>
            </w:r>
            <w:r w:rsidRPr="001D0EFD">
              <w:rPr>
                <w:sz w:val="24"/>
                <w:szCs w:val="24"/>
              </w:rPr>
              <w:t>cookie</w:t>
            </w:r>
            <w:r w:rsidRPr="001D0EFD">
              <w:rPr>
                <w:sz w:val="24"/>
                <w:szCs w:val="24"/>
                <w:lang w:val="ru-RU"/>
              </w:rPr>
              <w:t xml:space="preserve">-файл </w:t>
            </w:r>
            <w:r w:rsidRPr="001D0EFD">
              <w:rPr>
                <w:sz w:val="24"/>
                <w:szCs w:val="24"/>
              </w:rPr>
              <w:t>Google</w:t>
            </w:r>
            <w:r w:rsidRPr="001D0EFD">
              <w:rPr>
                <w:sz w:val="24"/>
                <w:szCs w:val="24"/>
                <w:lang w:val="ru-RU"/>
              </w:rPr>
              <w:t xml:space="preserve"> </w:t>
            </w:r>
            <w:r w:rsidRPr="001D0EFD">
              <w:rPr>
                <w:sz w:val="24"/>
                <w:szCs w:val="24"/>
              </w:rPr>
              <w:t>Analytics</w:t>
            </w:r>
            <w:r w:rsidRPr="001D0EFD">
              <w:rPr>
                <w:sz w:val="24"/>
                <w:szCs w:val="24"/>
                <w:lang w:val="ru-RU"/>
              </w:rPr>
              <w:t xml:space="preserve">, используемый для идентификации уникальных пользователей  </w:t>
            </w:r>
          </w:p>
        </w:tc>
        <w:tc>
          <w:tcPr>
            <w:tcW w:w="26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5469E9" w:rsidRPr="001D0EFD" w:rsidRDefault="005469E9" w:rsidP="005469E9">
            <w:pPr>
              <w:ind w:left="5"/>
              <w:jc w:val="both"/>
              <w:rPr>
                <w:sz w:val="24"/>
                <w:szCs w:val="24"/>
              </w:rPr>
            </w:pPr>
            <w:proofErr w:type="spellStart"/>
            <w:r w:rsidRPr="001D0EFD">
              <w:rPr>
                <w:sz w:val="24"/>
                <w:szCs w:val="24"/>
              </w:rPr>
              <w:t>аналитический</w:t>
            </w:r>
            <w:proofErr w:type="spellEnd"/>
            <w:r w:rsidRPr="001D0EFD">
              <w:rPr>
                <w:sz w:val="24"/>
                <w:szCs w:val="24"/>
              </w:rPr>
              <w:t>/</w:t>
            </w:r>
            <w:proofErr w:type="spellStart"/>
            <w:r w:rsidRPr="001D0EFD">
              <w:rPr>
                <w:sz w:val="24"/>
                <w:szCs w:val="24"/>
              </w:rPr>
              <w:t>целевой</w:t>
            </w:r>
            <w:proofErr w:type="spellEnd"/>
            <w:r w:rsidRPr="001D0EF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469E9" w:rsidRPr="001D0EFD" w:rsidRDefault="005469E9" w:rsidP="005469E9">
            <w:pPr>
              <w:ind w:left="5"/>
              <w:rPr>
                <w:sz w:val="24"/>
                <w:szCs w:val="24"/>
              </w:rPr>
            </w:pPr>
            <w:r w:rsidRPr="001D0EFD">
              <w:rPr>
                <w:sz w:val="24"/>
                <w:szCs w:val="24"/>
              </w:rPr>
              <w:t xml:space="preserve">2 </w:t>
            </w:r>
            <w:proofErr w:type="spellStart"/>
            <w:r w:rsidRPr="001D0EFD">
              <w:rPr>
                <w:sz w:val="24"/>
                <w:szCs w:val="24"/>
              </w:rPr>
              <w:t>года</w:t>
            </w:r>
            <w:proofErr w:type="spellEnd"/>
            <w:r w:rsidRPr="001D0EFD">
              <w:rPr>
                <w:sz w:val="24"/>
                <w:szCs w:val="24"/>
              </w:rPr>
              <w:t xml:space="preserve">  </w:t>
            </w:r>
          </w:p>
        </w:tc>
      </w:tr>
      <w:tr w:rsidR="005469E9" w:rsidTr="00776EFA">
        <w:trPr>
          <w:trHeight w:val="586"/>
        </w:trPr>
        <w:tc>
          <w:tcPr>
            <w:tcW w:w="1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469E9" w:rsidRPr="001D0EFD" w:rsidRDefault="005469E9" w:rsidP="005469E9">
            <w:pPr>
              <w:ind w:left="5"/>
              <w:rPr>
                <w:sz w:val="24"/>
                <w:szCs w:val="24"/>
              </w:rPr>
            </w:pPr>
            <w:proofErr w:type="spellStart"/>
            <w:r w:rsidRPr="001D0EFD">
              <w:rPr>
                <w:sz w:val="24"/>
                <w:szCs w:val="24"/>
              </w:rPr>
              <w:t>Yandex</w:t>
            </w:r>
            <w:proofErr w:type="spellEnd"/>
            <w:r w:rsidRPr="001D0EFD">
              <w:rPr>
                <w:sz w:val="24"/>
                <w:szCs w:val="24"/>
              </w:rPr>
              <w:t xml:space="preserve"> </w:t>
            </w:r>
            <w:proofErr w:type="spellStart"/>
            <w:r w:rsidRPr="001D0EFD">
              <w:rPr>
                <w:sz w:val="24"/>
                <w:szCs w:val="24"/>
              </w:rPr>
              <w:t>Metrica</w:t>
            </w:r>
            <w:proofErr w:type="spellEnd"/>
            <w:r w:rsidRPr="001D0EF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3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469E9" w:rsidRPr="001D0EFD" w:rsidRDefault="005469E9" w:rsidP="005469E9">
            <w:pPr>
              <w:ind w:left="0"/>
              <w:rPr>
                <w:sz w:val="24"/>
                <w:szCs w:val="24"/>
              </w:rPr>
            </w:pPr>
            <w:r w:rsidRPr="001D0EFD">
              <w:rPr>
                <w:sz w:val="24"/>
                <w:szCs w:val="24"/>
              </w:rPr>
              <w:t>_</w:t>
            </w:r>
            <w:proofErr w:type="spellStart"/>
            <w:r w:rsidRPr="001D0EFD">
              <w:rPr>
                <w:sz w:val="24"/>
                <w:szCs w:val="24"/>
              </w:rPr>
              <w:t>ym_d</w:t>
            </w:r>
            <w:proofErr w:type="spellEnd"/>
            <w:r w:rsidRPr="001D0EF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7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469E9" w:rsidRPr="001D0EFD" w:rsidRDefault="005469E9" w:rsidP="005469E9">
            <w:pPr>
              <w:ind w:left="5"/>
              <w:rPr>
                <w:sz w:val="24"/>
                <w:szCs w:val="24"/>
                <w:lang w:val="ru-RU"/>
              </w:rPr>
            </w:pPr>
            <w:r w:rsidRPr="001D0EFD">
              <w:rPr>
                <w:sz w:val="24"/>
                <w:szCs w:val="24"/>
                <w:lang w:val="ru-RU"/>
              </w:rPr>
              <w:t xml:space="preserve">Этот </w:t>
            </w:r>
            <w:r w:rsidRPr="001D0EFD">
              <w:rPr>
                <w:sz w:val="24"/>
                <w:szCs w:val="24"/>
              </w:rPr>
              <w:t>cookie</w:t>
            </w:r>
            <w:r w:rsidRPr="001D0EFD">
              <w:rPr>
                <w:sz w:val="24"/>
                <w:szCs w:val="24"/>
                <w:lang w:val="ru-RU"/>
              </w:rPr>
              <w:t xml:space="preserve">-файл запоминает дату первой пользовательской сессии  </w:t>
            </w:r>
          </w:p>
        </w:tc>
        <w:tc>
          <w:tcPr>
            <w:tcW w:w="26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5469E9" w:rsidRPr="001D0EFD" w:rsidRDefault="005469E9" w:rsidP="005469E9">
            <w:pPr>
              <w:ind w:left="5"/>
              <w:jc w:val="both"/>
              <w:rPr>
                <w:sz w:val="24"/>
                <w:szCs w:val="24"/>
              </w:rPr>
            </w:pPr>
            <w:proofErr w:type="spellStart"/>
            <w:r w:rsidRPr="001D0EFD">
              <w:rPr>
                <w:sz w:val="24"/>
                <w:szCs w:val="24"/>
              </w:rPr>
              <w:t>аналитический</w:t>
            </w:r>
            <w:proofErr w:type="spellEnd"/>
            <w:r w:rsidRPr="001D0EFD">
              <w:rPr>
                <w:sz w:val="24"/>
                <w:szCs w:val="24"/>
              </w:rPr>
              <w:t>/</w:t>
            </w:r>
            <w:proofErr w:type="spellStart"/>
            <w:r w:rsidRPr="001D0EFD">
              <w:rPr>
                <w:sz w:val="24"/>
                <w:szCs w:val="24"/>
              </w:rPr>
              <w:t>целевой</w:t>
            </w:r>
            <w:proofErr w:type="spellEnd"/>
            <w:r w:rsidRPr="001D0EF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469E9" w:rsidRPr="001D0EFD" w:rsidRDefault="005469E9" w:rsidP="005469E9">
            <w:pPr>
              <w:ind w:left="5"/>
              <w:rPr>
                <w:sz w:val="24"/>
                <w:szCs w:val="24"/>
              </w:rPr>
            </w:pPr>
            <w:r w:rsidRPr="001D0EFD">
              <w:rPr>
                <w:sz w:val="24"/>
                <w:szCs w:val="24"/>
              </w:rPr>
              <w:t xml:space="preserve">1 </w:t>
            </w:r>
            <w:proofErr w:type="spellStart"/>
            <w:r w:rsidRPr="001D0EFD">
              <w:rPr>
                <w:sz w:val="24"/>
                <w:szCs w:val="24"/>
              </w:rPr>
              <w:t>год</w:t>
            </w:r>
            <w:proofErr w:type="spellEnd"/>
            <w:r w:rsidRPr="001D0EFD">
              <w:rPr>
                <w:sz w:val="24"/>
                <w:szCs w:val="24"/>
              </w:rPr>
              <w:t xml:space="preserve">  </w:t>
            </w:r>
          </w:p>
        </w:tc>
      </w:tr>
      <w:tr w:rsidR="005469E9" w:rsidTr="00776EFA">
        <w:trPr>
          <w:trHeight w:val="660"/>
        </w:trPr>
        <w:tc>
          <w:tcPr>
            <w:tcW w:w="1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469E9" w:rsidRPr="001D0EFD" w:rsidRDefault="005469E9" w:rsidP="005469E9">
            <w:pPr>
              <w:spacing w:after="25"/>
              <w:ind w:left="5"/>
              <w:rPr>
                <w:sz w:val="24"/>
                <w:szCs w:val="24"/>
              </w:rPr>
            </w:pPr>
            <w:r w:rsidRPr="001D0EFD">
              <w:rPr>
                <w:sz w:val="24"/>
                <w:szCs w:val="24"/>
              </w:rPr>
              <w:t xml:space="preserve">Google </w:t>
            </w:r>
          </w:p>
          <w:p w:rsidR="005469E9" w:rsidRPr="001D0EFD" w:rsidRDefault="005469E9" w:rsidP="005469E9">
            <w:pPr>
              <w:ind w:left="5"/>
              <w:rPr>
                <w:sz w:val="24"/>
                <w:szCs w:val="24"/>
              </w:rPr>
            </w:pPr>
            <w:r w:rsidRPr="001D0EFD">
              <w:rPr>
                <w:sz w:val="24"/>
                <w:szCs w:val="24"/>
              </w:rPr>
              <w:t xml:space="preserve">Analytics  </w:t>
            </w:r>
          </w:p>
        </w:tc>
        <w:tc>
          <w:tcPr>
            <w:tcW w:w="43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469E9" w:rsidRPr="001D0EFD" w:rsidRDefault="005469E9" w:rsidP="005469E9">
            <w:pPr>
              <w:ind w:left="0"/>
              <w:rPr>
                <w:sz w:val="24"/>
                <w:szCs w:val="24"/>
              </w:rPr>
            </w:pPr>
            <w:r w:rsidRPr="001D0EFD">
              <w:rPr>
                <w:sz w:val="24"/>
                <w:szCs w:val="24"/>
              </w:rPr>
              <w:t>_</w:t>
            </w:r>
            <w:proofErr w:type="spellStart"/>
            <w:r w:rsidRPr="001D0EFD">
              <w:rPr>
                <w:sz w:val="24"/>
                <w:szCs w:val="24"/>
              </w:rPr>
              <w:t>gat_gtag</w:t>
            </w:r>
            <w:proofErr w:type="spellEnd"/>
            <w:r w:rsidRPr="001D0E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5469E9" w:rsidRPr="001D0EFD" w:rsidRDefault="005469E9" w:rsidP="005469E9">
            <w:pPr>
              <w:ind w:left="5"/>
              <w:rPr>
                <w:sz w:val="24"/>
                <w:szCs w:val="24"/>
                <w:lang w:val="ru-RU"/>
              </w:rPr>
            </w:pPr>
            <w:r w:rsidRPr="001D0EFD">
              <w:rPr>
                <w:sz w:val="24"/>
                <w:szCs w:val="24"/>
                <w:lang w:val="ru-RU"/>
              </w:rPr>
              <w:t xml:space="preserve">Используется для регулирования частоты запросов  </w:t>
            </w:r>
          </w:p>
        </w:tc>
        <w:tc>
          <w:tcPr>
            <w:tcW w:w="26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5469E9" w:rsidRPr="001D0EFD" w:rsidRDefault="005469E9" w:rsidP="005469E9">
            <w:pPr>
              <w:ind w:left="5"/>
              <w:jc w:val="both"/>
              <w:rPr>
                <w:sz w:val="24"/>
                <w:szCs w:val="24"/>
              </w:rPr>
            </w:pPr>
            <w:proofErr w:type="spellStart"/>
            <w:r w:rsidRPr="001D0EFD">
              <w:rPr>
                <w:sz w:val="24"/>
                <w:szCs w:val="24"/>
              </w:rPr>
              <w:t>аналитический</w:t>
            </w:r>
            <w:proofErr w:type="spellEnd"/>
            <w:r w:rsidRPr="001D0EFD">
              <w:rPr>
                <w:sz w:val="24"/>
                <w:szCs w:val="24"/>
              </w:rPr>
              <w:t>/</w:t>
            </w:r>
            <w:proofErr w:type="spellStart"/>
            <w:r w:rsidRPr="001D0EFD">
              <w:rPr>
                <w:sz w:val="24"/>
                <w:szCs w:val="24"/>
              </w:rPr>
              <w:t>целевой</w:t>
            </w:r>
            <w:proofErr w:type="spellEnd"/>
            <w:r w:rsidRPr="001D0EF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469E9" w:rsidRPr="001D0EFD" w:rsidRDefault="005469E9" w:rsidP="005469E9">
            <w:pPr>
              <w:ind w:left="5"/>
              <w:rPr>
                <w:sz w:val="24"/>
                <w:szCs w:val="24"/>
              </w:rPr>
            </w:pPr>
            <w:proofErr w:type="spellStart"/>
            <w:r w:rsidRPr="001D0EFD">
              <w:rPr>
                <w:sz w:val="24"/>
                <w:szCs w:val="24"/>
              </w:rPr>
              <w:t>Истекает</w:t>
            </w:r>
            <w:proofErr w:type="spellEnd"/>
            <w:r w:rsidRPr="001D0EFD">
              <w:rPr>
                <w:sz w:val="24"/>
                <w:szCs w:val="24"/>
              </w:rPr>
              <w:t xml:space="preserve"> </w:t>
            </w:r>
            <w:proofErr w:type="spellStart"/>
            <w:r w:rsidRPr="001D0EFD">
              <w:rPr>
                <w:sz w:val="24"/>
                <w:szCs w:val="24"/>
              </w:rPr>
              <w:t>через</w:t>
            </w:r>
            <w:proofErr w:type="spellEnd"/>
            <w:r w:rsidRPr="001D0EFD">
              <w:rPr>
                <w:sz w:val="24"/>
                <w:szCs w:val="24"/>
              </w:rPr>
              <w:t xml:space="preserve"> 1 </w:t>
            </w:r>
            <w:proofErr w:type="spellStart"/>
            <w:r w:rsidRPr="001D0EFD">
              <w:rPr>
                <w:sz w:val="24"/>
                <w:szCs w:val="24"/>
              </w:rPr>
              <w:t>минуту</w:t>
            </w:r>
            <w:proofErr w:type="spellEnd"/>
            <w:r w:rsidRPr="001D0EFD">
              <w:rPr>
                <w:sz w:val="24"/>
                <w:szCs w:val="24"/>
              </w:rPr>
              <w:t xml:space="preserve">  </w:t>
            </w:r>
          </w:p>
        </w:tc>
      </w:tr>
      <w:tr w:rsidR="005469E9" w:rsidTr="00776EFA">
        <w:trPr>
          <w:trHeight w:val="864"/>
        </w:trPr>
        <w:tc>
          <w:tcPr>
            <w:tcW w:w="1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469E9" w:rsidRPr="001D0EFD" w:rsidRDefault="005469E9" w:rsidP="005469E9">
            <w:pPr>
              <w:ind w:left="5"/>
              <w:rPr>
                <w:sz w:val="24"/>
                <w:szCs w:val="24"/>
              </w:rPr>
            </w:pPr>
            <w:proofErr w:type="spellStart"/>
            <w:r w:rsidRPr="001D0EFD">
              <w:rPr>
                <w:sz w:val="24"/>
                <w:szCs w:val="24"/>
              </w:rPr>
              <w:t>Mailchimp</w:t>
            </w:r>
            <w:proofErr w:type="spellEnd"/>
            <w:r w:rsidRPr="001D0EF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3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469E9" w:rsidRPr="001D0EFD" w:rsidRDefault="005469E9" w:rsidP="005469E9">
            <w:pPr>
              <w:ind w:left="0"/>
              <w:rPr>
                <w:sz w:val="24"/>
                <w:szCs w:val="24"/>
              </w:rPr>
            </w:pPr>
            <w:r w:rsidRPr="001D0EFD">
              <w:rPr>
                <w:sz w:val="24"/>
                <w:szCs w:val="24"/>
              </w:rPr>
              <w:t>_</w:t>
            </w:r>
            <w:proofErr w:type="spellStart"/>
            <w:r w:rsidRPr="001D0EFD">
              <w:rPr>
                <w:sz w:val="24"/>
                <w:szCs w:val="24"/>
              </w:rPr>
              <w:t>gcl_au</w:t>
            </w:r>
            <w:proofErr w:type="spellEnd"/>
            <w:r w:rsidRPr="001D0EF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7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469E9" w:rsidRPr="001D0EFD" w:rsidRDefault="005469E9" w:rsidP="005469E9">
            <w:pPr>
              <w:ind w:left="5"/>
              <w:rPr>
                <w:sz w:val="24"/>
                <w:szCs w:val="24"/>
                <w:lang w:val="ru-RU"/>
              </w:rPr>
            </w:pPr>
            <w:r w:rsidRPr="001D0EFD">
              <w:rPr>
                <w:sz w:val="24"/>
                <w:szCs w:val="24"/>
                <w:lang w:val="ru-RU"/>
              </w:rPr>
              <w:t xml:space="preserve">Этот </w:t>
            </w:r>
            <w:r w:rsidRPr="001D0EFD">
              <w:rPr>
                <w:sz w:val="24"/>
                <w:szCs w:val="24"/>
              </w:rPr>
              <w:t>cookie</w:t>
            </w:r>
            <w:r w:rsidRPr="001D0EFD">
              <w:rPr>
                <w:sz w:val="24"/>
                <w:szCs w:val="24"/>
                <w:lang w:val="ru-RU"/>
              </w:rPr>
              <w:t xml:space="preserve">-файл настраивается </w:t>
            </w:r>
            <w:r w:rsidRPr="001D0EFD">
              <w:rPr>
                <w:sz w:val="24"/>
                <w:szCs w:val="24"/>
              </w:rPr>
              <w:t>Mail</w:t>
            </w:r>
            <w:r w:rsidRPr="001D0EFD">
              <w:rPr>
                <w:sz w:val="24"/>
                <w:szCs w:val="24"/>
                <w:lang w:val="ru-RU"/>
              </w:rPr>
              <w:t xml:space="preserve"> </w:t>
            </w:r>
            <w:r w:rsidRPr="001D0EFD">
              <w:rPr>
                <w:sz w:val="24"/>
                <w:szCs w:val="24"/>
              </w:rPr>
              <w:t>Chimp</w:t>
            </w:r>
            <w:r w:rsidRPr="001D0EFD">
              <w:rPr>
                <w:sz w:val="24"/>
                <w:szCs w:val="24"/>
                <w:lang w:val="ru-RU"/>
              </w:rPr>
              <w:t xml:space="preserve"> и используется для хранения и отслеживания конверсий.   </w:t>
            </w:r>
          </w:p>
        </w:tc>
        <w:tc>
          <w:tcPr>
            <w:tcW w:w="26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5469E9" w:rsidRPr="001D0EFD" w:rsidRDefault="005469E9" w:rsidP="005469E9">
            <w:pPr>
              <w:ind w:left="5"/>
              <w:jc w:val="both"/>
              <w:rPr>
                <w:sz w:val="24"/>
                <w:szCs w:val="24"/>
              </w:rPr>
            </w:pPr>
            <w:proofErr w:type="spellStart"/>
            <w:r w:rsidRPr="001D0EFD">
              <w:rPr>
                <w:sz w:val="24"/>
                <w:szCs w:val="24"/>
              </w:rPr>
              <w:t>аналитический</w:t>
            </w:r>
            <w:proofErr w:type="spellEnd"/>
            <w:r w:rsidRPr="001D0EFD">
              <w:rPr>
                <w:sz w:val="24"/>
                <w:szCs w:val="24"/>
              </w:rPr>
              <w:t>/</w:t>
            </w:r>
            <w:proofErr w:type="spellStart"/>
            <w:r w:rsidRPr="001D0EFD">
              <w:rPr>
                <w:sz w:val="24"/>
                <w:szCs w:val="24"/>
              </w:rPr>
              <w:t>целевой</w:t>
            </w:r>
            <w:proofErr w:type="spellEnd"/>
            <w:r w:rsidRPr="001D0EF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469E9" w:rsidRPr="001D0EFD" w:rsidRDefault="005469E9" w:rsidP="005469E9">
            <w:pPr>
              <w:ind w:left="5"/>
              <w:rPr>
                <w:sz w:val="24"/>
                <w:szCs w:val="24"/>
              </w:rPr>
            </w:pPr>
            <w:r w:rsidRPr="001D0EFD">
              <w:rPr>
                <w:sz w:val="24"/>
                <w:szCs w:val="24"/>
              </w:rPr>
              <w:t xml:space="preserve">3 </w:t>
            </w:r>
            <w:proofErr w:type="spellStart"/>
            <w:r w:rsidRPr="001D0EFD">
              <w:rPr>
                <w:sz w:val="24"/>
                <w:szCs w:val="24"/>
              </w:rPr>
              <w:t>месяца</w:t>
            </w:r>
            <w:proofErr w:type="spellEnd"/>
            <w:r w:rsidRPr="001D0EFD">
              <w:rPr>
                <w:sz w:val="24"/>
                <w:szCs w:val="24"/>
              </w:rPr>
              <w:t xml:space="preserve">  </w:t>
            </w:r>
          </w:p>
        </w:tc>
      </w:tr>
      <w:tr w:rsidR="005469E9" w:rsidTr="00BC441F">
        <w:trPr>
          <w:trHeight w:val="348"/>
        </w:trPr>
        <w:tc>
          <w:tcPr>
            <w:tcW w:w="1972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5469E9" w:rsidRPr="001D0EFD" w:rsidRDefault="005469E9" w:rsidP="005469E9">
            <w:pPr>
              <w:ind w:left="5"/>
              <w:rPr>
                <w:sz w:val="24"/>
                <w:szCs w:val="24"/>
              </w:rPr>
            </w:pPr>
            <w:proofErr w:type="spellStart"/>
            <w:r w:rsidRPr="001D0EFD">
              <w:rPr>
                <w:sz w:val="24"/>
                <w:szCs w:val="24"/>
              </w:rPr>
              <w:t>Yandex</w:t>
            </w:r>
            <w:proofErr w:type="spellEnd"/>
            <w:r w:rsidRPr="001D0EFD">
              <w:rPr>
                <w:sz w:val="24"/>
                <w:szCs w:val="24"/>
              </w:rPr>
              <w:t xml:space="preserve"> </w:t>
            </w:r>
            <w:proofErr w:type="spellStart"/>
            <w:r w:rsidRPr="001D0EFD">
              <w:rPr>
                <w:sz w:val="24"/>
                <w:szCs w:val="24"/>
              </w:rPr>
              <w:t>Metrica</w:t>
            </w:r>
            <w:proofErr w:type="spellEnd"/>
            <w:r w:rsidRPr="001D0EF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313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5469E9" w:rsidRPr="001D0EFD" w:rsidRDefault="005469E9" w:rsidP="005469E9">
            <w:pPr>
              <w:ind w:left="0"/>
              <w:rPr>
                <w:sz w:val="24"/>
                <w:szCs w:val="24"/>
              </w:rPr>
            </w:pPr>
            <w:r w:rsidRPr="001D0EFD">
              <w:rPr>
                <w:sz w:val="24"/>
                <w:szCs w:val="24"/>
              </w:rPr>
              <w:t>_</w:t>
            </w:r>
            <w:proofErr w:type="spellStart"/>
            <w:r w:rsidRPr="001D0EFD">
              <w:rPr>
                <w:sz w:val="24"/>
                <w:szCs w:val="24"/>
              </w:rPr>
              <w:t>ym_uid</w:t>
            </w:r>
            <w:proofErr w:type="spellEnd"/>
            <w:r w:rsidRPr="001D0EF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715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5469E9" w:rsidRPr="001D0EFD" w:rsidRDefault="005469E9" w:rsidP="005469E9">
            <w:pPr>
              <w:ind w:left="5"/>
              <w:rPr>
                <w:sz w:val="24"/>
                <w:szCs w:val="24"/>
              </w:rPr>
            </w:pPr>
            <w:proofErr w:type="spellStart"/>
            <w:r w:rsidRPr="001D0EFD">
              <w:rPr>
                <w:sz w:val="24"/>
                <w:szCs w:val="24"/>
              </w:rPr>
              <w:t>Используется</w:t>
            </w:r>
            <w:proofErr w:type="spellEnd"/>
            <w:r w:rsidRPr="001D0EFD">
              <w:rPr>
                <w:sz w:val="24"/>
                <w:szCs w:val="24"/>
              </w:rPr>
              <w:t xml:space="preserve"> </w:t>
            </w:r>
            <w:proofErr w:type="spellStart"/>
            <w:r w:rsidRPr="001D0EFD">
              <w:rPr>
                <w:sz w:val="24"/>
                <w:szCs w:val="24"/>
              </w:rPr>
              <w:t>для</w:t>
            </w:r>
            <w:proofErr w:type="spellEnd"/>
            <w:r w:rsidRPr="001D0EFD">
              <w:rPr>
                <w:sz w:val="24"/>
                <w:szCs w:val="24"/>
              </w:rPr>
              <w:t xml:space="preserve"> </w:t>
            </w:r>
            <w:proofErr w:type="spellStart"/>
            <w:r w:rsidRPr="001D0EFD">
              <w:rPr>
                <w:sz w:val="24"/>
                <w:szCs w:val="24"/>
              </w:rPr>
              <w:t>идентификации</w:t>
            </w:r>
            <w:proofErr w:type="spellEnd"/>
            <w:r w:rsidRPr="001D0EFD">
              <w:rPr>
                <w:sz w:val="24"/>
                <w:szCs w:val="24"/>
              </w:rPr>
              <w:t xml:space="preserve"> </w:t>
            </w:r>
            <w:proofErr w:type="spellStart"/>
            <w:r w:rsidRPr="001D0EFD">
              <w:rPr>
                <w:sz w:val="24"/>
                <w:szCs w:val="24"/>
              </w:rPr>
              <w:t>пользователя</w:t>
            </w:r>
            <w:proofErr w:type="spellEnd"/>
            <w:r w:rsidRPr="001D0EF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12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bottom"/>
          </w:tcPr>
          <w:p w:rsidR="005469E9" w:rsidRPr="001D0EFD" w:rsidRDefault="005469E9" w:rsidP="005469E9">
            <w:pPr>
              <w:ind w:left="5"/>
              <w:jc w:val="both"/>
              <w:rPr>
                <w:sz w:val="24"/>
                <w:szCs w:val="24"/>
              </w:rPr>
            </w:pPr>
            <w:proofErr w:type="spellStart"/>
            <w:r w:rsidRPr="001D0EFD">
              <w:rPr>
                <w:sz w:val="24"/>
                <w:szCs w:val="24"/>
              </w:rPr>
              <w:t>аналитический</w:t>
            </w:r>
            <w:proofErr w:type="spellEnd"/>
            <w:r w:rsidRPr="001D0EFD">
              <w:rPr>
                <w:sz w:val="24"/>
                <w:szCs w:val="24"/>
              </w:rPr>
              <w:t>/</w:t>
            </w:r>
            <w:proofErr w:type="spellStart"/>
            <w:r w:rsidRPr="001D0EFD">
              <w:rPr>
                <w:sz w:val="24"/>
                <w:szCs w:val="24"/>
              </w:rPr>
              <w:t>целевой</w:t>
            </w:r>
            <w:proofErr w:type="spellEnd"/>
            <w:r w:rsidRPr="001D0EF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5469E9" w:rsidRPr="001D0EFD" w:rsidRDefault="005469E9" w:rsidP="005469E9">
            <w:pPr>
              <w:ind w:left="5"/>
              <w:rPr>
                <w:sz w:val="24"/>
                <w:szCs w:val="24"/>
              </w:rPr>
            </w:pPr>
            <w:r w:rsidRPr="001D0EFD">
              <w:rPr>
                <w:sz w:val="24"/>
                <w:szCs w:val="24"/>
              </w:rPr>
              <w:t xml:space="preserve">1 </w:t>
            </w:r>
            <w:proofErr w:type="spellStart"/>
            <w:r w:rsidRPr="001D0EFD">
              <w:rPr>
                <w:sz w:val="24"/>
                <w:szCs w:val="24"/>
              </w:rPr>
              <w:t>год</w:t>
            </w:r>
            <w:proofErr w:type="spellEnd"/>
            <w:r w:rsidRPr="001D0EFD">
              <w:rPr>
                <w:sz w:val="24"/>
                <w:szCs w:val="24"/>
              </w:rPr>
              <w:t xml:space="preserve">  </w:t>
            </w:r>
          </w:p>
        </w:tc>
      </w:tr>
      <w:tr w:rsidR="005469E9" w:rsidTr="00217785">
        <w:trPr>
          <w:trHeight w:val="216"/>
        </w:trPr>
        <w:tc>
          <w:tcPr>
            <w:tcW w:w="1972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469E9" w:rsidRPr="001D0EFD" w:rsidRDefault="005469E9" w:rsidP="005469E9">
            <w:pPr>
              <w:ind w:left="5"/>
              <w:rPr>
                <w:sz w:val="24"/>
                <w:szCs w:val="24"/>
              </w:rPr>
            </w:pPr>
            <w:r w:rsidRPr="001D0EFD">
              <w:rPr>
                <w:color w:val="1F1F1F"/>
                <w:sz w:val="24"/>
                <w:szCs w:val="24"/>
                <w:shd w:val="clear" w:color="auto" w:fill="FFFFFF"/>
              </w:rPr>
              <w:t>.yandex.ru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469E9" w:rsidRPr="001D0EFD" w:rsidRDefault="005469E9" w:rsidP="005469E9">
            <w:pPr>
              <w:ind w:left="0"/>
              <w:rPr>
                <w:sz w:val="24"/>
                <w:szCs w:val="24"/>
              </w:rPr>
            </w:pPr>
            <w:proofErr w:type="spellStart"/>
            <w:r w:rsidRPr="001D0EFD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yuidss</w:t>
            </w:r>
            <w:proofErr w:type="spellEnd"/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469E9" w:rsidRPr="001D0EFD" w:rsidRDefault="005469E9" w:rsidP="005469E9">
            <w:pPr>
              <w:ind w:left="5"/>
              <w:rPr>
                <w:sz w:val="24"/>
                <w:szCs w:val="24"/>
              </w:rPr>
            </w:pPr>
            <w:r w:rsidRPr="001D0EFD">
              <w:rPr>
                <w:sz w:val="24"/>
                <w:szCs w:val="24"/>
                <w:shd w:val="clear" w:color="auto" w:fill="FFFFFF"/>
                <w:lang w:val="ru-RU"/>
              </w:rPr>
              <w:t xml:space="preserve">Собирает информацию о поведении посетителей на нескольких сайтах. </w:t>
            </w:r>
            <w:proofErr w:type="spellStart"/>
            <w:r w:rsidRPr="001D0EFD">
              <w:rPr>
                <w:sz w:val="24"/>
                <w:szCs w:val="24"/>
                <w:shd w:val="clear" w:color="auto" w:fill="FFFFFF"/>
              </w:rPr>
              <w:t>Эта</w:t>
            </w:r>
            <w:proofErr w:type="spellEnd"/>
            <w:r w:rsidRPr="001D0EFD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0EFD">
              <w:rPr>
                <w:sz w:val="24"/>
                <w:szCs w:val="24"/>
                <w:shd w:val="clear" w:color="auto" w:fill="FFFFFF"/>
              </w:rPr>
              <w:t>информация</w:t>
            </w:r>
            <w:proofErr w:type="spellEnd"/>
            <w:r w:rsidRPr="001D0EFD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0EFD">
              <w:rPr>
                <w:sz w:val="24"/>
                <w:szCs w:val="24"/>
                <w:shd w:val="clear" w:color="auto" w:fill="FFFFFF"/>
              </w:rPr>
              <w:t>используется</w:t>
            </w:r>
            <w:proofErr w:type="spellEnd"/>
            <w:r w:rsidRPr="001D0EFD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0EFD">
              <w:rPr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1D0EFD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0EFD">
              <w:rPr>
                <w:sz w:val="24"/>
                <w:szCs w:val="24"/>
                <w:shd w:val="clear" w:color="auto" w:fill="FFFFFF"/>
              </w:rPr>
              <w:t>сайте</w:t>
            </w:r>
            <w:proofErr w:type="spellEnd"/>
            <w:r w:rsidRPr="001D0EFD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D0EFD">
              <w:rPr>
                <w:sz w:val="24"/>
                <w:szCs w:val="24"/>
                <w:shd w:val="clear" w:color="auto" w:fill="FFFFFF"/>
              </w:rPr>
              <w:t>чтобы</w:t>
            </w:r>
            <w:proofErr w:type="spellEnd"/>
            <w:r w:rsidRPr="001D0EFD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0EFD">
              <w:rPr>
                <w:sz w:val="24"/>
                <w:szCs w:val="24"/>
                <w:shd w:val="clear" w:color="auto" w:fill="FFFFFF"/>
              </w:rPr>
              <w:t>оптимизировать</w:t>
            </w:r>
            <w:proofErr w:type="spellEnd"/>
            <w:r w:rsidRPr="001D0EFD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0EFD">
              <w:rPr>
                <w:sz w:val="24"/>
                <w:szCs w:val="24"/>
                <w:shd w:val="clear" w:color="auto" w:fill="FFFFFF"/>
              </w:rPr>
              <w:t>релевантность</w:t>
            </w:r>
            <w:proofErr w:type="spellEnd"/>
            <w:r w:rsidRPr="001D0EFD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0EFD">
              <w:rPr>
                <w:sz w:val="24"/>
                <w:szCs w:val="24"/>
                <w:shd w:val="clear" w:color="auto" w:fill="FFFFFF"/>
              </w:rPr>
              <w:t>рекламы</w:t>
            </w:r>
            <w:proofErr w:type="spellEnd"/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5469E9" w:rsidRPr="001D0EFD" w:rsidRDefault="005469E9" w:rsidP="005469E9">
            <w:pPr>
              <w:ind w:left="5"/>
              <w:rPr>
                <w:sz w:val="24"/>
                <w:szCs w:val="24"/>
              </w:rPr>
            </w:pPr>
            <w:proofErr w:type="spellStart"/>
            <w:r w:rsidRPr="001D0EFD">
              <w:rPr>
                <w:sz w:val="24"/>
                <w:szCs w:val="24"/>
              </w:rPr>
              <w:t>аналитический</w:t>
            </w:r>
            <w:proofErr w:type="spellEnd"/>
            <w:r w:rsidRPr="001D0EFD">
              <w:rPr>
                <w:sz w:val="24"/>
                <w:szCs w:val="24"/>
              </w:rPr>
              <w:t>/</w:t>
            </w:r>
            <w:proofErr w:type="spellStart"/>
            <w:r w:rsidRPr="001D0EFD">
              <w:rPr>
                <w:sz w:val="24"/>
                <w:szCs w:val="24"/>
              </w:rPr>
              <w:t>целевой</w:t>
            </w:r>
            <w:proofErr w:type="spellEnd"/>
            <w:r w:rsidRPr="001D0EF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469E9" w:rsidRPr="001D0EFD" w:rsidRDefault="005469E9" w:rsidP="005469E9">
            <w:pPr>
              <w:ind w:left="5"/>
              <w:rPr>
                <w:sz w:val="24"/>
                <w:szCs w:val="24"/>
              </w:rPr>
            </w:pPr>
            <w:r w:rsidRPr="001D0EFD">
              <w:rPr>
                <w:sz w:val="24"/>
                <w:szCs w:val="24"/>
              </w:rPr>
              <w:t xml:space="preserve">1 </w:t>
            </w:r>
            <w:proofErr w:type="spellStart"/>
            <w:r w:rsidRPr="001D0EFD">
              <w:rPr>
                <w:sz w:val="24"/>
                <w:szCs w:val="24"/>
              </w:rPr>
              <w:t>год</w:t>
            </w:r>
            <w:proofErr w:type="spellEnd"/>
            <w:r w:rsidRPr="001D0EFD">
              <w:rPr>
                <w:sz w:val="24"/>
                <w:szCs w:val="24"/>
              </w:rPr>
              <w:t xml:space="preserve">  </w:t>
            </w:r>
          </w:p>
        </w:tc>
      </w:tr>
      <w:tr w:rsidR="005469E9" w:rsidTr="00776EFA">
        <w:trPr>
          <w:trHeight w:val="348"/>
        </w:trPr>
        <w:tc>
          <w:tcPr>
            <w:tcW w:w="1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469E9" w:rsidRPr="001D0EFD" w:rsidRDefault="005469E9" w:rsidP="005469E9">
            <w:pPr>
              <w:ind w:left="5"/>
              <w:rPr>
                <w:sz w:val="24"/>
                <w:szCs w:val="24"/>
              </w:rPr>
            </w:pPr>
            <w:r>
              <w:rPr>
                <w:rFonts w:eastAsia="Segoe UI"/>
                <w:color w:val="auto"/>
                <w:sz w:val="24"/>
                <w:szCs w:val="24"/>
              </w:rPr>
              <w:t>.</w:t>
            </w:r>
            <w:r w:rsidRPr="005469E9">
              <w:rPr>
                <w:rFonts w:eastAsia="Segoe UI"/>
                <w:color w:val="auto"/>
                <w:sz w:val="24"/>
                <w:szCs w:val="24"/>
              </w:rPr>
              <w:t>a-100.by</w:t>
            </w:r>
          </w:p>
        </w:tc>
        <w:tc>
          <w:tcPr>
            <w:tcW w:w="43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469E9" w:rsidRPr="001D0EFD" w:rsidRDefault="005469E9" w:rsidP="005469E9">
            <w:pPr>
              <w:ind w:left="0"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1F1F1F"/>
                <w:sz w:val="18"/>
                <w:szCs w:val="18"/>
                <w:shd w:val="clear" w:color="auto" w:fill="FFFFFF"/>
              </w:rPr>
              <w:t>BITRIX_ACCEPT_COOKIE_CONFIRMED</w:t>
            </w:r>
          </w:p>
        </w:tc>
        <w:tc>
          <w:tcPr>
            <w:tcW w:w="47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469E9" w:rsidRPr="001D0EFD" w:rsidRDefault="005469E9" w:rsidP="005469E9">
            <w:pPr>
              <w:ind w:left="5"/>
              <w:rPr>
                <w:sz w:val="24"/>
                <w:szCs w:val="24"/>
              </w:rPr>
            </w:pPr>
            <w:proofErr w:type="spellStart"/>
            <w:r w:rsidRPr="001D0EFD">
              <w:rPr>
                <w:sz w:val="24"/>
                <w:szCs w:val="24"/>
              </w:rPr>
              <w:t>Запоминает</w:t>
            </w:r>
            <w:proofErr w:type="spellEnd"/>
            <w:r w:rsidRPr="001D0EFD">
              <w:rPr>
                <w:sz w:val="24"/>
                <w:szCs w:val="24"/>
              </w:rPr>
              <w:t xml:space="preserve"> </w:t>
            </w:r>
            <w:proofErr w:type="spellStart"/>
            <w:r w:rsidRPr="001D0EFD">
              <w:rPr>
                <w:sz w:val="24"/>
                <w:szCs w:val="24"/>
              </w:rPr>
              <w:t>выбор</w:t>
            </w:r>
            <w:proofErr w:type="spellEnd"/>
            <w:r w:rsidRPr="001D0EFD">
              <w:rPr>
                <w:sz w:val="24"/>
                <w:szCs w:val="24"/>
              </w:rPr>
              <w:t xml:space="preserve"> </w:t>
            </w:r>
            <w:proofErr w:type="spellStart"/>
            <w:r w:rsidRPr="001D0EFD">
              <w:rPr>
                <w:sz w:val="24"/>
                <w:szCs w:val="24"/>
              </w:rPr>
              <w:t>настроек</w:t>
            </w:r>
            <w:proofErr w:type="spellEnd"/>
            <w:r w:rsidRPr="001D0EFD">
              <w:rPr>
                <w:sz w:val="24"/>
                <w:szCs w:val="24"/>
              </w:rPr>
              <w:t xml:space="preserve"> </w:t>
            </w:r>
            <w:proofErr w:type="spellStart"/>
            <w:r w:rsidRPr="001D0EFD">
              <w:rPr>
                <w:sz w:val="24"/>
                <w:szCs w:val="24"/>
              </w:rPr>
              <w:t>пользователем</w:t>
            </w:r>
            <w:proofErr w:type="spellEnd"/>
            <w:r w:rsidRPr="001D0EF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469E9" w:rsidRPr="001D0EFD" w:rsidRDefault="005469E9" w:rsidP="005469E9">
            <w:pPr>
              <w:ind w:left="5"/>
              <w:rPr>
                <w:sz w:val="24"/>
                <w:szCs w:val="24"/>
              </w:rPr>
            </w:pPr>
            <w:proofErr w:type="spellStart"/>
            <w:r w:rsidRPr="001D0EFD">
              <w:rPr>
                <w:sz w:val="24"/>
                <w:szCs w:val="24"/>
              </w:rPr>
              <w:t>технический</w:t>
            </w:r>
            <w:proofErr w:type="spellEnd"/>
            <w:r w:rsidRPr="001D0EFD">
              <w:rPr>
                <w:sz w:val="24"/>
                <w:szCs w:val="24"/>
              </w:rPr>
              <w:t xml:space="preserve"> (</w:t>
            </w:r>
            <w:proofErr w:type="spellStart"/>
            <w:r w:rsidRPr="001D0EFD">
              <w:rPr>
                <w:sz w:val="24"/>
                <w:szCs w:val="24"/>
              </w:rPr>
              <w:t>обязательный</w:t>
            </w:r>
            <w:proofErr w:type="spellEnd"/>
            <w:r w:rsidRPr="001D0EFD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469E9" w:rsidRPr="001D0EFD" w:rsidRDefault="005469E9" w:rsidP="005469E9">
            <w:pPr>
              <w:ind w:left="5"/>
              <w:rPr>
                <w:sz w:val="24"/>
                <w:szCs w:val="24"/>
              </w:rPr>
            </w:pPr>
            <w:r w:rsidRPr="001D0EFD">
              <w:rPr>
                <w:sz w:val="24"/>
                <w:szCs w:val="24"/>
              </w:rPr>
              <w:t xml:space="preserve">3 </w:t>
            </w:r>
            <w:proofErr w:type="spellStart"/>
            <w:r w:rsidRPr="001D0EFD">
              <w:rPr>
                <w:sz w:val="24"/>
                <w:szCs w:val="24"/>
              </w:rPr>
              <w:t>месяца</w:t>
            </w:r>
            <w:proofErr w:type="spellEnd"/>
            <w:r w:rsidRPr="001D0EFD">
              <w:rPr>
                <w:sz w:val="24"/>
                <w:szCs w:val="24"/>
              </w:rPr>
              <w:t xml:space="preserve">  </w:t>
            </w:r>
          </w:p>
        </w:tc>
      </w:tr>
    </w:tbl>
    <w:p w:rsidR="00355B7D" w:rsidRDefault="00355B7D" w:rsidP="00776EFA">
      <w:pPr>
        <w:ind w:left="0"/>
        <w:jc w:val="both"/>
      </w:pPr>
    </w:p>
    <w:sectPr w:rsidR="00355B7D">
      <w:pgSz w:w="16838" w:h="11906" w:orient="landscape"/>
      <w:pgMar w:top="1440" w:right="1197" w:bottom="1162" w:left="1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7D"/>
    <w:rsid w:val="001D0EFD"/>
    <w:rsid w:val="00355B7D"/>
    <w:rsid w:val="005469E9"/>
    <w:rsid w:val="00555C3C"/>
    <w:rsid w:val="005A1A95"/>
    <w:rsid w:val="005B4B32"/>
    <w:rsid w:val="00776EFA"/>
    <w:rsid w:val="0080235D"/>
    <w:rsid w:val="00DE3042"/>
    <w:rsid w:val="00F5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BC87"/>
  <w15:docId w15:val="{7D62A3F6-A89D-4A42-9FC3-A714E14E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9217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prilozhenie-k-politike-cookie.docx</vt:lpstr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prilozhenie-k-politike-cookie.docx</dc:title>
  <dc:subject/>
  <dc:creator>word</dc:creator>
  <cp:keywords/>
  <cp:lastModifiedBy>Newsite</cp:lastModifiedBy>
  <cp:revision>6</cp:revision>
  <dcterms:created xsi:type="dcterms:W3CDTF">2024-01-29T06:43:00Z</dcterms:created>
  <dcterms:modified xsi:type="dcterms:W3CDTF">2024-03-27T07:24:00Z</dcterms:modified>
</cp:coreProperties>
</file>